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C9E1" w14:textId="77777777" w:rsidR="00907A0F" w:rsidRDefault="00907A0F" w:rsidP="00907A0F">
      <w:pPr>
        <w:ind w:left="625" w:right="417"/>
        <w:jc w:val="center"/>
        <w:rPr>
          <w:b/>
          <w:sz w:val="28"/>
        </w:rPr>
      </w:pPr>
    </w:p>
    <w:p w14:paraId="4C2C5B2F" w14:textId="77777777" w:rsidR="00907A0F" w:rsidRDefault="00907A0F" w:rsidP="00907A0F">
      <w:pPr>
        <w:ind w:left="625" w:right="417"/>
        <w:jc w:val="center"/>
        <w:rPr>
          <w:b/>
          <w:sz w:val="28"/>
        </w:rPr>
      </w:pPr>
    </w:p>
    <w:p w14:paraId="2CC4C902" w14:textId="77748557" w:rsidR="00907A0F" w:rsidRDefault="00907A0F" w:rsidP="00907A0F">
      <w:pPr>
        <w:ind w:left="625" w:right="417"/>
        <w:jc w:val="center"/>
        <w:rPr>
          <w:b/>
          <w:sz w:val="28"/>
        </w:rPr>
      </w:pPr>
      <w:r>
        <w:rPr>
          <w:b/>
          <w:sz w:val="28"/>
        </w:rPr>
        <w:t>HUBUNGAN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TINGKAT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PENGETAHUAN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IBU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TINGKAT SOSIAL EKONOMI TERHADAP KEJADIAN STUNTING PADA ANAK BALITA DI WILAYAH KERJA</w:t>
      </w:r>
    </w:p>
    <w:p w14:paraId="1460275F" w14:textId="77777777" w:rsidR="00907A0F" w:rsidRDefault="00907A0F" w:rsidP="00907A0F">
      <w:pPr>
        <w:spacing w:line="321" w:lineRule="exact"/>
        <w:ind w:left="625" w:right="419"/>
        <w:jc w:val="center"/>
        <w:rPr>
          <w:b/>
          <w:spacing w:val="-4"/>
          <w:sz w:val="28"/>
        </w:rPr>
      </w:pPr>
      <w:r>
        <w:rPr>
          <w:b/>
          <w:sz w:val="28"/>
        </w:rPr>
        <w:t>PUSKESMAS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KECAMATAN</w:t>
      </w:r>
      <w:r>
        <w:rPr>
          <w:b/>
          <w:spacing w:val="-4"/>
          <w:sz w:val="28"/>
        </w:rPr>
        <w:t xml:space="preserve"> SENEN</w:t>
      </w:r>
    </w:p>
    <w:p w14:paraId="47D33297" w14:textId="77777777" w:rsidR="00907A0F" w:rsidRDefault="00907A0F" w:rsidP="00907A0F">
      <w:pPr>
        <w:spacing w:line="321" w:lineRule="exact"/>
        <w:ind w:left="625" w:right="419"/>
        <w:jc w:val="center"/>
        <w:rPr>
          <w:b/>
          <w:spacing w:val="-4"/>
          <w:sz w:val="28"/>
        </w:rPr>
      </w:pPr>
    </w:p>
    <w:p w14:paraId="63909B23" w14:textId="77777777" w:rsidR="00907A0F" w:rsidRDefault="00907A0F" w:rsidP="00907A0F">
      <w:pPr>
        <w:spacing w:line="321" w:lineRule="exact"/>
        <w:ind w:left="625" w:right="419"/>
        <w:jc w:val="center"/>
        <w:rPr>
          <w:b/>
          <w:spacing w:val="-4"/>
          <w:sz w:val="28"/>
        </w:rPr>
      </w:pPr>
    </w:p>
    <w:p w14:paraId="0C48A4D9" w14:textId="77777777" w:rsidR="00907A0F" w:rsidRDefault="00907A0F" w:rsidP="00907A0F">
      <w:pPr>
        <w:spacing w:line="321" w:lineRule="exact"/>
        <w:ind w:left="625" w:right="419"/>
        <w:jc w:val="center"/>
        <w:rPr>
          <w:b/>
          <w:sz w:val="28"/>
        </w:rPr>
      </w:pPr>
    </w:p>
    <w:p w14:paraId="59E8D213" w14:textId="77777777" w:rsidR="00907A0F" w:rsidRPr="00942AA1" w:rsidRDefault="00907A0F" w:rsidP="00907A0F">
      <w:pPr>
        <w:jc w:val="center"/>
        <w:rPr>
          <w:b/>
          <w:sz w:val="20"/>
          <w:szCs w:val="20"/>
          <w:vertAlign w:val="superscript"/>
        </w:rPr>
      </w:pPr>
      <w:r w:rsidRPr="00942AA1">
        <w:rPr>
          <w:b/>
          <w:color w:val="000000" w:themeColor="text1"/>
        </w:rPr>
        <w:t xml:space="preserve">Saka </w:t>
      </w:r>
      <w:proofErr w:type="spellStart"/>
      <w:r w:rsidRPr="00942AA1">
        <w:rPr>
          <w:b/>
          <w:color w:val="000000" w:themeColor="text1"/>
        </w:rPr>
        <w:t>Adhijaya</w:t>
      </w:r>
      <w:proofErr w:type="spellEnd"/>
      <w:r w:rsidRPr="00942AA1">
        <w:rPr>
          <w:b/>
          <w:color w:val="000000" w:themeColor="text1"/>
        </w:rPr>
        <w:t xml:space="preserve"> Pendit</w:t>
      </w:r>
      <w:r w:rsidRPr="00942AA1">
        <w:rPr>
          <w:b/>
          <w:sz w:val="20"/>
          <w:szCs w:val="20"/>
          <w:vertAlign w:val="superscript"/>
        </w:rPr>
        <w:t>1</w:t>
      </w:r>
      <w:r w:rsidRPr="00942AA1">
        <w:rPr>
          <w:b/>
          <w:sz w:val="20"/>
          <w:szCs w:val="20"/>
        </w:rPr>
        <w:t>, Dayuningsih</w:t>
      </w:r>
      <w:r w:rsidRPr="00E26B95"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>, Mulyani Dwi Yanti</w:t>
      </w:r>
      <w:r w:rsidRPr="00E26B95">
        <w:rPr>
          <w:b/>
          <w:sz w:val="20"/>
          <w:szCs w:val="20"/>
          <w:vertAlign w:val="superscript"/>
        </w:rPr>
        <w:t>3</w:t>
      </w:r>
    </w:p>
    <w:p w14:paraId="53D01A69" w14:textId="77777777" w:rsidR="00907A0F" w:rsidRDefault="00907A0F" w:rsidP="00907A0F">
      <w:pPr>
        <w:jc w:val="center"/>
        <w:rPr>
          <w:bCs/>
        </w:rPr>
      </w:pPr>
      <w:proofErr w:type="spellStart"/>
      <w:r w:rsidRPr="003A5D1D">
        <w:rPr>
          <w:bCs/>
        </w:rPr>
        <w:t>STIKes</w:t>
      </w:r>
      <w:proofErr w:type="spellEnd"/>
      <w:r w:rsidRPr="003A5D1D">
        <w:rPr>
          <w:bCs/>
        </w:rPr>
        <w:t xml:space="preserve"> RSPAD Gatot Soebroto</w:t>
      </w:r>
    </w:p>
    <w:p w14:paraId="7192237B" w14:textId="77777777" w:rsidR="00907A0F" w:rsidRDefault="00907A0F" w:rsidP="00907A0F">
      <w:pPr>
        <w:jc w:val="center"/>
        <w:rPr>
          <w:bCs/>
        </w:rPr>
      </w:pPr>
      <w:r w:rsidRPr="005F14BB">
        <w:rPr>
          <w:bCs/>
        </w:rPr>
        <w:t>sakapendit@gmail.com</w:t>
      </w:r>
    </w:p>
    <w:p w14:paraId="0E6810C2" w14:textId="77777777" w:rsidR="00907A0F" w:rsidRDefault="00907A0F" w:rsidP="00907A0F">
      <w:pPr>
        <w:jc w:val="center"/>
        <w:rPr>
          <w:bCs/>
        </w:rPr>
      </w:pPr>
    </w:p>
    <w:p w14:paraId="4957ABAE" w14:textId="77777777" w:rsidR="00907A0F" w:rsidRDefault="00907A0F" w:rsidP="00907A0F">
      <w:pPr>
        <w:spacing w:line="321" w:lineRule="exact"/>
        <w:ind w:left="625" w:right="419"/>
        <w:jc w:val="center"/>
        <w:rPr>
          <w:b/>
          <w:sz w:val="28"/>
        </w:rPr>
      </w:pPr>
    </w:p>
    <w:p w14:paraId="36F804D5" w14:textId="77777777" w:rsidR="00907A0F" w:rsidRDefault="00907A0F" w:rsidP="00907A0F">
      <w:pPr>
        <w:spacing w:line="321" w:lineRule="exact"/>
        <w:ind w:left="625" w:right="419"/>
        <w:jc w:val="center"/>
        <w:rPr>
          <w:b/>
          <w:sz w:val="28"/>
        </w:rPr>
      </w:pPr>
    </w:p>
    <w:p w14:paraId="5E9C52A5" w14:textId="77777777" w:rsidR="00907A0F" w:rsidRDefault="00907A0F" w:rsidP="00907A0F">
      <w:pPr>
        <w:spacing w:line="321" w:lineRule="exact"/>
        <w:ind w:left="625" w:right="419"/>
        <w:jc w:val="center"/>
        <w:rPr>
          <w:b/>
          <w:sz w:val="28"/>
        </w:rPr>
      </w:pPr>
    </w:p>
    <w:p w14:paraId="43621DCF" w14:textId="77777777" w:rsidR="00907A0F" w:rsidRDefault="00907A0F" w:rsidP="00907A0F">
      <w:pPr>
        <w:jc w:val="center"/>
        <w:rPr>
          <w:b/>
          <w:bCs/>
        </w:rPr>
      </w:pPr>
      <w:r w:rsidRPr="00285EF0">
        <w:rPr>
          <w:b/>
          <w:bCs/>
        </w:rPr>
        <w:t>ABSTRACT</w:t>
      </w:r>
    </w:p>
    <w:p w14:paraId="261E61BF" w14:textId="77777777" w:rsidR="00907A0F" w:rsidRDefault="00907A0F" w:rsidP="00907A0F">
      <w:pPr>
        <w:rPr>
          <w:b/>
          <w:bCs/>
        </w:rPr>
      </w:pPr>
    </w:p>
    <w:p w14:paraId="7698A42A" w14:textId="77777777" w:rsidR="00907A0F" w:rsidRDefault="00907A0F" w:rsidP="00907A0F">
      <w:pPr>
        <w:pStyle w:val="TeksIsi"/>
        <w:ind w:left="468" w:right="253"/>
        <w:jc w:val="both"/>
      </w:pPr>
      <w:r>
        <w:rPr>
          <w:b/>
        </w:rPr>
        <w:t xml:space="preserve">Latar Belakang: </w:t>
      </w:r>
      <w:proofErr w:type="spellStart"/>
      <w:r>
        <w:t>Stunting</w:t>
      </w:r>
      <w:proofErr w:type="spellEnd"/>
      <w:r>
        <w:t xml:space="preserve"> merupakan gangguan tumbuh kembang pada balita yang disebabkan</w:t>
      </w:r>
      <w:r>
        <w:rPr>
          <w:spacing w:val="-7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kekurangan</w:t>
      </w:r>
      <w:r>
        <w:rPr>
          <w:spacing w:val="-7"/>
        </w:rPr>
        <w:t xml:space="preserve"> </w:t>
      </w:r>
      <w:r>
        <w:t>gizi</w:t>
      </w:r>
      <w:r>
        <w:rPr>
          <w:spacing w:val="-6"/>
        </w:rPr>
        <w:t xml:space="preserve"> </w:t>
      </w:r>
      <w:r>
        <w:t>kronis.</w:t>
      </w:r>
      <w:r>
        <w:rPr>
          <w:spacing w:val="-2"/>
        </w:rPr>
        <w:t xml:space="preserve"> </w:t>
      </w:r>
      <w:r>
        <w:t>Kondisi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diukur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z-</w:t>
      </w:r>
      <w:proofErr w:type="spellStart"/>
      <w:r>
        <w:t>score</w:t>
      </w:r>
      <w:proofErr w:type="spellEnd"/>
      <w:r>
        <w:rPr>
          <w:spacing w:val="-5"/>
        </w:rPr>
        <w:t xml:space="preserve"> </w:t>
      </w:r>
      <w:r>
        <w:t xml:space="preserve">tinggi badan menurut umur (TB/U) </w:t>
      </w:r>
      <w:proofErr w:type="spellStart"/>
      <w:r>
        <w:t>dibawah</w:t>
      </w:r>
      <w:proofErr w:type="spellEnd"/>
      <w:r>
        <w:t xml:space="preserve"> -2 standar deviasi berdasarkan pertumbuhan menurut WHO. </w:t>
      </w:r>
      <w:r>
        <w:rPr>
          <w:b/>
        </w:rPr>
        <w:t xml:space="preserve">Metode: </w:t>
      </w:r>
      <w:r>
        <w:t xml:space="preserve">Jenis penelitian merupakan penelitian kuantitatif menggunakan rancangan analitik </w:t>
      </w:r>
      <w:proofErr w:type="spellStart"/>
      <w:r>
        <w:t>observasional</w:t>
      </w:r>
      <w:proofErr w:type="spellEnd"/>
      <w:r>
        <w:t xml:space="preserve"> dengan pendekatan </w:t>
      </w:r>
      <w:proofErr w:type="spellStart"/>
      <w:r>
        <w:rPr>
          <w:i/>
        </w:rPr>
        <w:t>cross-sectional</w:t>
      </w:r>
      <w:proofErr w:type="spellEnd"/>
      <w:r>
        <w:rPr>
          <w:i/>
        </w:rPr>
        <w:t xml:space="preserve">. </w:t>
      </w:r>
      <w:r>
        <w:t xml:space="preserve">Sampel dalam penelitian seluruh balita usia 0-59 bulan yang mengalami </w:t>
      </w:r>
      <w:proofErr w:type="spellStart"/>
      <w:r>
        <w:t>stunting</w:t>
      </w:r>
      <w:proofErr w:type="spellEnd"/>
      <w:r>
        <w:t xml:space="preserve"> sebanyak 40 responden, dengan teknik </w:t>
      </w:r>
      <w:r>
        <w:rPr>
          <w:i/>
        </w:rPr>
        <w:t xml:space="preserve">total sampling. </w:t>
      </w:r>
      <w:r>
        <w:t xml:space="preserve">Pengumpulan data menggunakan kuesioner dan dianalisis menggunakan uji </w:t>
      </w:r>
      <w:proofErr w:type="spellStart"/>
      <w:r>
        <w:rPr>
          <w:i/>
        </w:rPr>
        <w:t>chi-square</w:t>
      </w:r>
      <w:proofErr w:type="spellEnd"/>
      <w:r>
        <w:t xml:space="preserve">. </w:t>
      </w:r>
      <w:r>
        <w:rPr>
          <w:b/>
        </w:rPr>
        <w:t xml:space="preserve">Hasil: </w:t>
      </w:r>
      <w:r>
        <w:t>Hasil penelitian</w:t>
      </w:r>
      <w:r>
        <w:rPr>
          <w:spacing w:val="-15"/>
        </w:rPr>
        <w:t xml:space="preserve"> </w:t>
      </w:r>
      <w:r>
        <w:t>menunjukkan</w:t>
      </w:r>
      <w:r>
        <w:rPr>
          <w:spacing w:val="-15"/>
        </w:rPr>
        <w:t xml:space="preserve"> </w:t>
      </w:r>
      <w:r>
        <w:t>sebanyak</w:t>
      </w:r>
      <w:r>
        <w:rPr>
          <w:spacing w:val="-15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balita</w:t>
      </w:r>
      <w:r>
        <w:rPr>
          <w:spacing w:val="-14"/>
        </w:rPr>
        <w:t xml:space="preserve"> </w:t>
      </w:r>
      <w:r>
        <w:t>mengalami</w:t>
      </w:r>
      <w:r>
        <w:rPr>
          <w:spacing w:val="-15"/>
        </w:rPr>
        <w:t xml:space="preserve"> </w:t>
      </w:r>
      <w:proofErr w:type="spellStart"/>
      <w:r>
        <w:t>stunting</w:t>
      </w:r>
      <w:proofErr w:type="spellEnd"/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kategori</w:t>
      </w:r>
      <w:r>
        <w:rPr>
          <w:spacing w:val="-15"/>
        </w:rPr>
        <w:t xml:space="preserve"> </w:t>
      </w:r>
      <w:r>
        <w:t>pendek 23</w:t>
      </w:r>
      <w:r>
        <w:rPr>
          <w:spacing w:val="-10"/>
        </w:rPr>
        <w:t xml:space="preserve"> </w:t>
      </w:r>
      <w:r>
        <w:t>balita</w:t>
      </w:r>
      <w:r>
        <w:rPr>
          <w:spacing w:val="-9"/>
        </w:rPr>
        <w:t xml:space="preserve"> </w:t>
      </w:r>
      <w:r>
        <w:t>(57,5%),</w:t>
      </w:r>
      <w:r>
        <w:rPr>
          <w:spacing w:val="-10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pengetahuan</w:t>
      </w:r>
      <w:r>
        <w:rPr>
          <w:spacing w:val="-10"/>
        </w:rPr>
        <w:t xml:space="preserve"> </w:t>
      </w:r>
      <w:r>
        <w:t>ibu</w:t>
      </w:r>
      <w:r>
        <w:rPr>
          <w:spacing w:val="-14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pengetahuan</w:t>
      </w:r>
      <w:r>
        <w:rPr>
          <w:spacing w:val="-10"/>
        </w:rPr>
        <w:t xml:space="preserve"> </w:t>
      </w:r>
      <w:r>
        <w:t>kurang,</w:t>
      </w:r>
      <w:r>
        <w:rPr>
          <w:spacing w:val="-10"/>
        </w:rPr>
        <w:t xml:space="preserve"> </w:t>
      </w:r>
      <w:r>
        <w:t>sebanyak</w:t>
      </w:r>
      <w:r>
        <w:rPr>
          <w:spacing w:val="-10"/>
        </w:rPr>
        <w:t xml:space="preserve"> </w:t>
      </w:r>
      <w:r>
        <w:t xml:space="preserve">17 responden (42,5%) tingkat sosial ekonomi rendah sebanyak 34 responden (85,0%), terdapat hubungan antara tingkat pengetahuan ibu terhadap kejadian </w:t>
      </w:r>
      <w:proofErr w:type="spellStart"/>
      <w:r>
        <w:t>stunting</w:t>
      </w:r>
      <w:proofErr w:type="spellEnd"/>
      <w:r>
        <w:t xml:space="preserve"> (p=0,000), dan terdapat hubungan antara tingkat sosial ekonomi terhadap kejadian </w:t>
      </w:r>
      <w:proofErr w:type="spellStart"/>
      <w:r>
        <w:t>stunting</w:t>
      </w:r>
      <w:proofErr w:type="spellEnd"/>
      <w:r>
        <w:t xml:space="preserve"> di wilayah kerja Puskesmas Kecamatan Senen (p=0,030). </w:t>
      </w:r>
      <w:r>
        <w:rPr>
          <w:b/>
        </w:rPr>
        <w:t xml:space="preserve">Kesimpulan: </w:t>
      </w:r>
      <w:r>
        <w:t xml:space="preserve">Tingkat pengetahuan ibu dan tingkat sosial ekonomi merupakan faktor yang mempengaruhi kejadian </w:t>
      </w:r>
      <w:proofErr w:type="spellStart"/>
      <w:r>
        <w:t>stunting</w:t>
      </w:r>
      <w:proofErr w:type="spellEnd"/>
      <w:r>
        <w:t xml:space="preserve"> pada anak balita.</w:t>
      </w:r>
    </w:p>
    <w:p w14:paraId="58DEDFE9" w14:textId="77777777" w:rsidR="00907A0F" w:rsidRDefault="00907A0F" w:rsidP="00907A0F">
      <w:pPr>
        <w:pStyle w:val="TeksIsi"/>
        <w:ind w:left="468" w:right="253"/>
        <w:jc w:val="both"/>
      </w:pPr>
    </w:p>
    <w:p w14:paraId="7940C2D6" w14:textId="77777777" w:rsidR="00907A0F" w:rsidRDefault="00907A0F" w:rsidP="00907A0F">
      <w:pPr>
        <w:pStyle w:val="TeksIsi"/>
        <w:ind w:left="468"/>
        <w:jc w:val="both"/>
        <w:rPr>
          <w:spacing w:val="-2"/>
        </w:rPr>
      </w:pPr>
      <w:r>
        <w:rPr>
          <w:b/>
        </w:rPr>
        <w:t>Kata</w:t>
      </w:r>
      <w:r>
        <w:rPr>
          <w:b/>
          <w:spacing w:val="-3"/>
        </w:rPr>
        <w:t xml:space="preserve"> </w:t>
      </w:r>
      <w:r>
        <w:rPr>
          <w:b/>
        </w:rPr>
        <w:t>Kunci:</w:t>
      </w:r>
      <w:r>
        <w:rPr>
          <w:b/>
          <w:spacing w:val="-1"/>
        </w:rPr>
        <w:t xml:space="preserve"> </w:t>
      </w:r>
      <w:proofErr w:type="spellStart"/>
      <w:r>
        <w:t>Stunting</w:t>
      </w:r>
      <w:proofErr w:type="spellEnd"/>
      <w:r>
        <w:t>,</w:t>
      </w:r>
      <w:r>
        <w:rPr>
          <w:spacing w:val="-2"/>
        </w:rPr>
        <w:t xml:space="preserve"> </w:t>
      </w:r>
      <w:r>
        <w:t>Balita,</w:t>
      </w:r>
      <w:r>
        <w:rPr>
          <w:spacing w:val="-2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Pengetahuan</w:t>
      </w:r>
      <w:r>
        <w:rPr>
          <w:spacing w:val="-2"/>
        </w:rPr>
        <w:t xml:space="preserve"> </w:t>
      </w:r>
      <w:r>
        <w:t>Ibu,</w:t>
      </w:r>
      <w:r>
        <w:rPr>
          <w:spacing w:val="53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Sosial</w:t>
      </w:r>
      <w:r>
        <w:rPr>
          <w:spacing w:val="-2"/>
        </w:rPr>
        <w:t xml:space="preserve"> Ekonomi</w:t>
      </w:r>
    </w:p>
    <w:p w14:paraId="608EF95E" w14:textId="77777777" w:rsidR="00907A0F" w:rsidRDefault="00907A0F" w:rsidP="00907A0F">
      <w:pPr>
        <w:pStyle w:val="TeksIsi"/>
        <w:ind w:left="468"/>
        <w:jc w:val="both"/>
      </w:pPr>
    </w:p>
    <w:p w14:paraId="19DC6074" w14:textId="77777777" w:rsidR="00907A0F" w:rsidRDefault="00907A0F" w:rsidP="00907A0F">
      <w:pPr>
        <w:pStyle w:val="TeksIsi"/>
        <w:ind w:left="468"/>
        <w:jc w:val="both"/>
      </w:pPr>
    </w:p>
    <w:p w14:paraId="0F818445" w14:textId="77777777" w:rsidR="00907A0F" w:rsidRDefault="00907A0F" w:rsidP="00907A0F">
      <w:pPr>
        <w:pStyle w:val="TeksIsi"/>
        <w:ind w:left="468"/>
        <w:jc w:val="both"/>
      </w:pPr>
    </w:p>
    <w:p w14:paraId="2482D348" w14:textId="77777777" w:rsidR="00907A0F" w:rsidRDefault="00907A0F" w:rsidP="00907A0F">
      <w:pPr>
        <w:pStyle w:val="TeksIsi"/>
        <w:ind w:left="468"/>
        <w:jc w:val="both"/>
      </w:pPr>
    </w:p>
    <w:p w14:paraId="21E47109" w14:textId="77777777" w:rsidR="00907A0F" w:rsidRDefault="00907A0F" w:rsidP="00907A0F">
      <w:pPr>
        <w:pStyle w:val="TeksIsi"/>
        <w:ind w:left="468"/>
        <w:jc w:val="both"/>
      </w:pPr>
    </w:p>
    <w:p w14:paraId="1B22A00A" w14:textId="77777777" w:rsidR="00907A0F" w:rsidRDefault="00907A0F" w:rsidP="00907A0F">
      <w:pPr>
        <w:pStyle w:val="TeksIsi"/>
        <w:ind w:left="468"/>
        <w:jc w:val="both"/>
      </w:pPr>
    </w:p>
    <w:p w14:paraId="4B710FF2" w14:textId="77777777" w:rsidR="00907A0F" w:rsidRDefault="00907A0F" w:rsidP="00907A0F">
      <w:pPr>
        <w:pStyle w:val="TeksIsi"/>
        <w:ind w:left="468"/>
        <w:jc w:val="both"/>
      </w:pPr>
    </w:p>
    <w:p w14:paraId="291BE553" w14:textId="77777777" w:rsidR="00907A0F" w:rsidRDefault="00907A0F" w:rsidP="00907A0F">
      <w:pPr>
        <w:pStyle w:val="TeksIsi"/>
        <w:ind w:left="468"/>
        <w:jc w:val="both"/>
      </w:pPr>
    </w:p>
    <w:p w14:paraId="6B89D277" w14:textId="77777777" w:rsidR="00907A0F" w:rsidRDefault="00907A0F" w:rsidP="00907A0F">
      <w:pPr>
        <w:pStyle w:val="TeksIsi"/>
        <w:ind w:left="468"/>
        <w:jc w:val="both"/>
      </w:pPr>
    </w:p>
    <w:p w14:paraId="626322C8" w14:textId="77777777" w:rsidR="00907A0F" w:rsidRDefault="00907A0F" w:rsidP="00907A0F">
      <w:pPr>
        <w:pStyle w:val="TeksIsi"/>
        <w:ind w:left="468"/>
        <w:jc w:val="both"/>
      </w:pPr>
    </w:p>
    <w:p w14:paraId="258A1620" w14:textId="77777777" w:rsidR="00907A0F" w:rsidRDefault="00907A0F" w:rsidP="00907A0F">
      <w:pPr>
        <w:pStyle w:val="TeksIsi"/>
        <w:ind w:left="468"/>
        <w:jc w:val="both"/>
      </w:pPr>
    </w:p>
    <w:p w14:paraId="62C913C2" w14:textId="77777777" w:rsidR="00907A0F" w:rsidRDefault="00907A0F" w:rsidP="00907A0F">
      <w:pPr>
        <w:pStyle w:val="TeksIsi"/>
        <w:ind w:left="468"/>
        <w:jc w:val="both"/>
      </w:pPr>
    </w:p>
    <w:p w14:paraId="696E1403" w14:textId="77777777" w:rsidR="00907A0F" w:rsidRDefault="00907A0F" w:rsidP="00907A0F">
      <w:pPr>
        <w:pStyle w:val="TeksIsi"/>
        <w:ind w:left="468" w:right="253"/>
        <w:jc w:val="both"/>
      </w:pPr>
    </w:p>
    <w:p w14:paraId="3F029473" w14:textId="77777777" w:rsidR="00907A0F" w:rsidRDefault="00907A0F" w:rsidP="00907A0F">
      <w:pPr>
        <w:jc w:val="center"/>
        <w:rPr>
          <w:b/>
          <w:bCs/>
          <w:sz w:val="24"/>
          <w:szCs w:val="24"/>
          <w:lang w:val="id-ID"/>
        </w:rPr>
      </w:pPr>
      <w:r w:rsidRPr="00651F90">
        <w:rPr>
          <w:b/>
          <w:bCs/>
          <w:sz w:val="24"/>
          <w:szCs w:val="24"/>
          <w:lang w:val="id-ID"/>
        </w:rPr>
        <w:lastRenderedPageBreak/>
        <w:t>INTRODUCTION</w:t>
      </w:r>
    </w:p>
    <w:p w14:paraId="6ADFE12F" w14:textId="77777777" w:rsidR="00907A0F" w:rsidRDefault="00907A0F" w:rsidP="00907A0F">
      <w:pPr>
        <w:pStyle w:val="TeksIsi"/>
        <w:spacing w:before="140" w:line="276" w:lineRule="auto"/>
        <w:ind w:right="252"/>
        <w:jc w:val="both"/>
      </w:pPr>
      <w:proofErr w:type="spellStart"/>
      <w:r>
        <w:t>Stunting</w:t>
      </w:r>
      <w:proofErr w:type="spellEnd"/>
      <w:r>
        <w:t xml:space="preserve"> adalah tinggi badan berdasarkan umur yang kurang dari -2 Standar Deviasi (TB/U&lt;-2 SD), ditandai dengan terlambatnya pertumbuhan balita, yang mengakibatkan kegagalan untuk mencapai tinggi badan yang normal berdasarkan usianya. </w:t>
      </w:r>
      <w:proofErr w:type="spellStart"/>
      <w:r>
        <w:t>Stunting</w:t>
      </w:r>
      <w:proofErr w:type="spellEnd"/>
      <w:r>
        <w:t xml:space="preserve"> merupakan gangguan tumbuh kembang pada balita yang disebabkan oleh kekurangan gizi kronis, kekurangan gizi kronis berlangsung sejak kehamilan</w:t>
      </w:r>
      <w:r>
        <w:rPr>
          <w:spacing w:val="-7"/>
        </w:rPr>
        <w:t xml:space="preserve"> </w:t>
      </w:r>
      <w:r>
        <w:t>ibu.</w:t>
      </w:r>
      <w:r>
        <w:rPr>
          <w:spacing w:val="-7"/>
        </w:rPr>
        <w:t xml:space="preserve"> </w:t>
      </w:r>
      <w:r>
        <w:t>Anak</w:t>
      </w:r>
      <w:r>
        <w:rPr>
          <w:spacing w:val="-7"/>
        </w:rPr>
        <w:t xml:space="preserve"> </w:t>
      </w:r>
      <w:proofErr w:type="spellStart"/>
      <w:r>
        <w:t>stunting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teridentifikasi</w:t>
      </w:r>
      <w:r>
        <w:rPr>
          <w:spacing w:val="-6"/>
        </w:rPr>
        <w:t xml:space="preserve"> </w:t>
      </w:r>
      <w:r>
        <w:t>sejak</w:t>
      </w:r>
      <w:r>
        <w:rPr>
          <w:spacing w:val="-7"/>
        </w:rPr>
        <w:t xml:space="preserve"> </w:t>
      </w:r>
      <w:r>
        <w:t>balita</w:t>
      </w:r>
      <w:r>
        <w:rPr>
          <w:spacing w:val="-5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sulit</w:t>
      </w:r>
      <w:r>
        <w:rPr>
          <w:spacing w:val="-6"/>
        </w:rPr>
        <w:t xml:space="preserve"> </w:t>
      </w:r>
      <w:r>
        <w:t xml:space="preserve">untuk diperbaiki dan akan terus berlanjut (Patimah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, 2022).</w:t>
      </w:r>
    </w:p>
    <w:p w14:paraId="3D380707" w14:textId="77777777" w:rsidR="00907A0F" w:rsidRDefault="00907A0F" w:rsidP="00907A0F">
      <w:pPr>
        <w:pStyle w:val="TeksIsi"/>
        <w:spacing w:line="276" w:lineRule="auto"/>
        <w:ind w:right="256"/>
        <w:jc w:val="both"/>
      </w:pPr>
      <w:r>
        <w:t>Menurut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World</w:t>
      </w:r>
      <w:r>
        <w:rPr>
          <w:spacing w:val="40"/>
        </w:rPr>
        <w:t xml:space="preserve"> </w:t>
      </w:r>
      <w:proofErr w:type="spellStart"/>
      <w:r>
        <w:t>Health</w:t>
      </w:r>
      <w:proofErr w:type="spellEnd"/>
      <w:r>
        <w:rPr>
          <w:spacing w:val="40"/>
        </w:rPr>
        <w:t xml:space="preserve"> </w:t>
      </w:r>
      <w:proofErr w:type="spellStart"/>
      <w:r>
        <w:t>Organization</w:t>
      </w:r>
      <w:proofErr w:type="spellEnd"/>
      <w:r>
        <w:rPr>
          <w:spacing w:val="40"/>
        </w:rPr>
        <w:t xml:space="preserve"> </w:t>
      </w:r>
      <w:r>
        <w:t>(WHO),</w:t>
      </w:r>
      <w:r>
        <w:rPr>
          <w:spacing w:val="40"/>
        </w:rPr>
        <w:t xml:space="preserve"> </w:t>
      </w:r>
      <w:r>
        <w:t>prevalensi</w:t>
      </w:r>
      <w:r>
        <w:rPr>
          <w:spacing w:val="40"/>
        </w:rPr>
        <w:t xml:space="preserve"> </w:t>
      </w:r>
      <w:proofErr w:type="spellStart"/>
      <w:r>
        <w:t>stunting</w:t>
      </w:r>
      <w:proofErr w:type="spellEnd"/>
      <w:r>
        <w:rPr>
          <w:spacing w:val="40"/>
        </w:rPr>
        <w:t xml:space="preserve"> </w:t>
      </w:r>
      <w:r>
        <w:t xml:space="preserve">pada tahun 2022, sebanyak 148,1 juta anak </w:t>
      </w:r>
      <w:proofErr w:type="spellStart"/>
      <w:r>
        <w:t>dibawah</w:t>
      </w:r>
      <w:proofErr w:type="spellEnd"/>
      <w:r>
        <w:t xml:space="preserve"> usia 5 tahun terlalu pendek untuk usianya</w:t>
      </w:r>
      <w:r>
        <w:rPr>
          <w:spacing w:val="40"/>
        </w:rPr>
        <w:t xml:space="preserve"> </w:t>
      </w:r>
      <w:r>
        <w:t>menurut</w:t>
      </w:r>
      <w:r>
        <w:rPr>
          <w:spacing w:val="40"/>
        </w:rPr>
        <w:t xml:space="preserve"> </w:t>
      </w:r>
      <w:r>
        <w:t>United</w:t>
      </w:r>
      <w:r>
        <w:rPr>
          <w:spacing w:val="39"/>
        </w:rPr>
        <w:t xml:space="preserve"> </w:t>
      </w:r>
      <w:proofErr w:type="spellStart"/>
      <w:r>
        <w:t>Nations</w:t>
      </w:r>
      <w:proofErr w:type="spellEnd"/>
      <w:r>
        <w:rPr>
          <w:spacing w:val="40"/>
        </w:rPr>
        <w:t xml:space="preserve"> </w:t>
      </w:r>
      <w:r>
        <w:t>International</w:t>
      </w:r>
      <w:r>
        <w:rPr>
          <w:spacing w:val="40"/>
        </w:rPr>
        <w:t xml:space="preserve"> </w:t>
      </w:r>
      <w:proofErr w:type="spellStart"/>
      <w:r>
        <w:t>Children’s</w:t>
      </w:r>
      <w:proofErr w:type="spellEnd"/>
      <w:r>
        <w:rPr>
          <w:spacing w:val="40"/>
        </w:rPr>
        <w:t xml:space="preserve"> </w:t>
      </w:r>
      <w:proofErr w:type="spellStart"/>
      <w:r>
        <w:t>Fund</w:t>
      </w:r>
      <w:proofErr w:type="spellEnd"/>
      <w:r>
        <w:t xml:space="preserve"> (UNICEF</w:t>
      </w:r>
      <w:r>
        <w:rPr>
          <w:spacing w:val="40"/>
        </w:rPr>
        <w:t xml:space="preserve"> </w:t>
      </w:r>
      <w:proofErr w:type="spellStart"/>
      <w:r>
        <w:t>et</w:t>
      </w:r>
      <w:proofErr w:type="spellEnd"/>
      <w:r>
        <w:rPr>
          <w:spacing w:val="40"/>
        </w:rPr>
        <w:t xml:space="preserve"> </w:t>
      </w:r>
      <w:proofErr w:type="spellStart"/>
      <w:r>
        <w:t>al.</w:t>
      </w:r>
      <w:proofErr w:type="spellEnd"/>
      <w:r>
        <w:t>, 2023).</w:t>
      </w:r>
      <w:r>
        <w:rPr>
          <w:spacing w:val="-14"/>
        </w:rPr>
        <w:t xml:space="preserve"> </w:t>
      </w:r>
      <w:r>
        <w:t>Berdasarkan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Survei</w:t>
      </w:r>
      <w:r>
        <w:rPr>
          <w:spacing w:val="-14"/>
        </w:rPr>
        <w:t xml:space="preserve"> </w:t>
      </w:r>
      <w:r>
        <w:t>Status</w:t>
      </w:r>
      <w:r>
        <w:rPr>
          <w:spacing w:val="-15"/>
        </w:rPr>
        <w:t xml:space="preserve"> </w:t>
      </w:r>
      <w:r>
        <w:t>Gizi</w:t>
      </w:r>
      <w:r>
        <w:rPr>
          <w:spacing w:val="-14"/>
        </w:rPr>
        <w:t xml:space="preserve"> </w:t>
      </w:r>
      <w:r>
        <w:t>Indonesia</w:t>
      </w:r>
      <w:r>
        <w:rPr>
          <w:spacing w:val="-13"/>
        </w:rPr>
        <w:t xml:space="preserve"> </w:t>
      </w:r>
      <w:r>
        <w:t>(SSGI)</w:t>
      </w:r>
      <w:r>
        <w:rPr>
          <w:spacing w:val="-1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2022, prevalensi</w:t>
      </w:r>
      <w:r>
        <w:rPr>
          <w:spacing w:val="-15"/>
        </w:rPr>
        <w:t xml:space="preserve"> </w:t>
      </w:r>
      <w:proofErr w:type="spellStart"/>
      <w:r>
        <w:t>stunting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masih</w:t>
      </w:r>
      <w:r>
        <w:rPr>
          <w:spacing w:val="-10"/>
        </w:rPr>
        <w:t xml:space="preserve"> </w:t>
      </w:r>
      <w:r>
        <w:t>cukup</w:t>
      </w:r>
      <w:r>
        <w:rPr>
          <w:spacing w:val="-9"/>
        </w:rPr>
        <w:t xml:space="preserve"> </w:t>
      </w:r>
      <w:r>
        <w:t>tinggi</w:t>
      </w:r>
      <w:r>
        <w:rPr>
          <w:spacing w:val="-9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21,6%.</w:t>
      </w:r>
      <w:r>
        <w:rPr>
          <w:spacing w:val="-7"/>
        </w:rPr>
        <w:t xml:space="preserve"> </w:t>
      </w:r>
      <w:r>
        <w:t>Masih</w:t>
      </w:r>
      <w:r>
        <w:rPr>
          <w:spacing w:val="-10"/>
        </w:rPr>
        <w:t xml:space="preserve"> </w:t>
      </w:r>
      <w:r>
        <w:t>perlu</w:t>
      </w:r>
      <w:r>
        <w:rPr>
          <w:spacing w:val="-9"/>
        </w:rPr>
        <w:t xml:space="preserve"> </w:t>
      </w:r>
      <w:r>
        <w:rPr>
          <w:spacing w:val="-2"/>
        </w:rPr>
        <w:t>upaya</w:t>
      </w:r>
      <w:r>
        <w:rPr>
          <w:spacing w:val="-2"/>
        </w:rPr>
        <w:t xml:space="preserve"> </w:t>
      </w:r>
      <w:r>
        <w:t xml:space="preserve">besar untuk mencapai target penurunan </w:t>
      </w:r>
      <w:proofErr w:type="spellStart"/>
      <w:r>
        <w:t>stunting</w:t>
      </w:r>
      <w:proofErr w:type="spellEnd"/>
      <w:r>
        <w:t xml:space="preserve"> pada tahun 2024 sebesar 14% (Kemenkes RI, 2024). Tren prevalensi </w:t>
      </w:r>
      <w:proofErr w:type="spellStart"/>
      <w:r>
        <w:t>stunting</w:t>
      </w:r>
      <w:proofErr w:type="spellEnd"/>
      <w:r>
        <w:t xml:space="preserve"> DKI Jakarta berdasarkan data berbasis </w:t>
      </w:r>
      <w:proofErr w:type="spellStart"/>
      <w:r>
        <w:t>Survey</w:t>
      </w:r>
      <w:proofErr w:type="spellEnd"/>
      <w:r>
        <w:t xml:space="preserve"> Status Gizi Indonesia (SSGI) 2021, SSGI 2022 dan SKI 2023 menunjukkan adanya peningkatan prevalensi </w:t>
      </w:r>
      <w:proofErr w:type="spellStart"/>
      <w:r>
        <w:t>stunting</w:t>
      </w:r>
      <w:proofErr w:type="spellEnd"/>
      <w:r>
        <w:t xml:space="preserve"> pada balita di Survei Kesehatan</w:t>
      </w:r>
      <w:r>
        <w:rPr>
          <w:spacing w:val="-15"/>
        </w:rPr>
        <w:t xml:space="preserve"> </w:t>
      </w:r>
      <w:r>
        <w:t>Indonesia</w:t>
      </w:r>
      <w:r>
        <w:rPr>
          <w:spacing w:val="-14"/>
        </w:rPr>
        <w:t xml:space="preserve"> </w:t>
      </w:r>
      <w:r>
        <w:t>(SKI)</w:t>
      </w:r>
      <w:r>
        <w:rPr>
          <w:spacing w:val="-15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2023.</w:t>
      </w:r>
      <w:r>
        <w:rPr>
          <w:spacing w:val="-15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2021</w:t>
      </w:r>
      <w:r>
        <w:rPr>
          <w:spacing w:val="-15"/>
        </w:rPr>
        <w:t xml:space="preserve"> </w:t>
      </w:r>
      <w:r>
        <w:t>khususnya</w:t>
      </w:r>
      <w:r>
        <w:rPr>
          <w:spacing w:val="-14"/>
        </w:rPr>
        <w:t xml:space="preserve"> </w:t>
      </w:r>
      <w:r>
        <w:t>daerah</w:t>
      </w:r>
      <w:r>
        <w:rPr>
          <w:spacing w:val="-15"/>
        </w:rPr>
        <w:t xml:space="preserve"> </w:t>
      </w:r>
      <w:r>
        <w:t>Jakarta</w:t>
      </w:r>
      <w:r>
        <w:rPr>
          <w:spacing w:val="-15"/>
        </w:rPr>
        <w:t xml:space="preserve"> </w:t>
      </w:r>
      <w:r>
        <w:t>Pusat (19.70 %), mengalami penurunan di tahun 2022 (14%), dan meningkat kembali di tahun 2023 (19,10%) (Setyono &amp; Haryadi, 2024).</w:t>
      </w:r>
    </w:p>
    <w:p w14:paraId="63AC5C70" w14:textId="5C54491F" w:rsidR="00907A0F" w:rsidRDefault="00907A0F" w:rsidP="00907A0F">
      <w:pPr>
        <w:pStyle w:val="TeksIsi"/>
        <w:spacing w:before="1" w:line="276" w:lineRule="auto"/>
        <w:ind w:right="254"/>
        <w:jc w:val="both"/>
      </w:pPr>
      <w:proofErr w:type="spellStart"/>
      <w:r>
        <w:t>Stunting</w:t>
      </w:r>
      <w:proofErr w:type="spellEnd"/>
      <w:r>
        <w:t xml:space="preserve"> dapat merugikan negara melalui dampak yang ditimbulkan di masa depan</w:t>
      </w:r>
      <w:r>
        <w:rPr>
          <w:spacing w:val="-6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ditangani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cepat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tepat.</w:t>
      </w:r>
      <w:r>
        <w:rPr>
          <w:spacing w:val="40"/>
        </w:rPr>
        <w:t xml:space="preserve"> </w:t>
      </w:r>
      <w:r>
        <w:t>Dampak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ditimbulkan</w:t>
      </w:r>
      <w:r>
        <w:rPr>
          <w:spacing w:val="-6"/>
        </w:rPr>
        <w:t xml:space="preserve"> </w:t>
      </w:r>
      <w:r>
        <w:t xml:space="preserve">yaitu pertumbuhan terhambat pada masa kanak-kanak, penurunan fungsi kognitif, mempengaruhi cara berpikir dan </w:t>
      </w:r>
      <w:proofErr w:type="spellStart"/>
      <w:r>
        <w:t>beresiko</w:t>
      </w:r>
      <w:proofErr w:type="spellEnd"/>
      <w:r>
        <w:t xml:space="preserve"> terkena penyakit degeneratif seperti diabetes, hipertensi, obesitas, dan jantung koroner. Masalah </w:t>
      </w:r>
      <w:proofErr w:type="spellStart"/>
      <w:r>
        <w:t>stunting</w:t>
      </w:r>
      <w:proofErr w:type="spellEnd"/>
      <w:r>
        <w:t xml:space="preserve"> banyak dipengaruhi oleh berbagai faktor, salah satu faktor terjadinya </w:t>
      </w:r>
      <w:proofErr w:type="spellStart"/>
      <w:r>
        <w:t>stunting</w:t>
      </w:r>
      <w:proofErr w:type="spellEnd"/>
      <w:r>
        <w:t xml:space="preserve"> adalah pengetahuan ibu</w:t>
      </w:r>
      <w:r>
        <w:rPr>
          <w:spacing w:val="40"/>
        </w:rPr>
        <w:t xml:space="preserve"> </w:t>
      </w:r>
      <w:r>
        <w:t>(</w:t>
      </w:r>
      <w:proofErr w:type="spellStart"/>
      <w:r>
        <w:t>Rochmatun</w:t>
      </w:r>
      <w:proofErr w:type="spellEnd"/>
      <w:r>
        <w:t xml:space="preserve"> Hasanah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, 2023).</w:t>
      </w:r>
    </w:p>
    <w:p w14:paraId="0C823F45" w14:textId="77777777" w:rsidR="00907A0F" w:rsidRDefault="00907A0F" w:rsidP="00907A0F">
      <w:pPr>
        <w:pStyle w:val="TeksIsi"/>
        <w:spacing w:before="2" w:line="276" w:lineRule="auto"/>
        <w:ind w:right="252"/>
        <w:jc w:val="both"/>
      </w:pPr>
      <w:r>
        <w:t>Ibu yang memiliki pengetahuan gizi kurang baik, akan berdampak besar pada status gizi anak dan keluarganya. Memilih dan menyediakan makanan yang tidak tepat</w:t>
      </w:r>
      <w:r>
        <w:rPr>
          <w:spacing w:val="-8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membuat</w:t>
      </w:r>
      <w:r>
        <w:rPr>
          <w:spacing w:val="-8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mengalami</w:t>
      </w:r>
      <w:r>
        <w:rPr>
          <w:spacing w:val="-7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gizi</w:t>
      </w:r>
      <w:r>
        <w:rPr>
          <w:spacing w:val="-4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satunya</w:t>
      </w:r>
      <w:r>
        <w:rPr>
          <w:spacing w:val="-3"/>
        </w:rPr>
        <w:t xml:space="preserve"> </w:t>
      </w:r>
      <w:proofErr w:type="spellStart"/>
      <w:r>
        <w:t>stunting</w:t>
      </w:r>
      <w:proofErr w:type="spellEnd"/>
      <w:r>
        <w:t xml:space="preserve"> (Masitah, 2022). Hal ini sejalan dengan penelitian yang dilakukan oleh </w:t>
      </w:r>
      <w:proofErr w:type="spellStart"/>
      <w:r>
        <w:t>palupi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 menyatakan bahwa terdapat hubungan pengetahuan ibu tentang gizi dengan kejadian </w:t>
      </w:r>
      <w:proofErr w:type="spellStart"/>
      <w:r>
        <w:t>stunting</w:t>
      </w:r>
      <w:proofErr w:type="spellEnd"/>
      <w:r>
        <w:t xml:space="preserve"> pada balita, jika ibu memiliki pengetahuan tinggi tentang gizi berpeluang</w:t>
      </w:r>
      <w:r>
        <w:rPr>
          <w:spacing w:val="40"/>
        </w:rPr>
        <w:t xml:space="preserve"> </w:t>
      </w:r>
      <w:r>
        <w:t xml:space="preserve">2,7 kali anaknya terhindar dari risiko </w:t>
      </w:r>
      <w:proofErr w:type="spellStart"/>
      <w:r>
        <w:t>stunting</w:t>
      </w:r>
      <w:proofErr w:type="spellEnd"/>
      <w:r>
        <w:t xml:space="preserve"> (Palupi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, 2023).</w:t>
      </w:r>
    </w:p>
    <w:p w14:paraId="1B57587B" w14:textId="77777777" w:rsidR="00907A0F" w:rsidRDefault="00907A0F" w:rsidP="00907A0F">
      <w:pPr>
        <w:pStyle w:val="TeksIsi"/>
        <w:spacing w:line="276" w:lineRule="auto"/>
        <w:ind w:right="250"/>
        <w:jc w:val="both"/>
      </w:pPr>
      <w:r>
        <w:t xml:space="preserve">Kejadian </w:t>
      </w:r>
      <w:proofErr w:type="spellStart"/>
      <w:r>
        <w:t>stunting</w:t>
      </w:r>
      <w:proofErr w:type="spellEnd"/>
      <w:r>
        <w:t xml:space="preserve"> terjadi sebagai akibat dari kondisi yang berlangsung lama, seperti</w:t>
      </w:r>
      <w:r>
        <w:rPr>
          <w:spacing w:val="50"/>
          <w:w w:val="150"/>
        </w:rPr>
        <w:t xml:space="preserve"> </w:t>
      </w:r>
      <w:r>
        <w:t>kemiskinan.</w:t>
      </w:r>
      <w:r>
        <w:rPr>
          <w:spacing w:val="51"/>
          <w:w w:val="150"/>
        </w:rPr>
        <w:t xml:space="preserve"> </w:t>
      </w:r>
      <w:r>
        <w:t>Status</w:t>
      </w:r>
      <w:r>
        <w:rPr>
          <w:spacing w:val="51"/>
          <w:w w:val="150"/>
        </w:rPr>
        <w:t xml:space="preserve"> </w:t>
      </w:r>
      <w:r>
        <w:t>sosial</w:t>
      </w:r>
      <w:r>
        <w:rPr>
          <w:spacing w:val="52"/>
          <w:w w:val="150"/>
        </w:rPr>
        <w:t xml:space="preserve"> </w:t>
      </w:r>
      <w:r>
        <w:t>ekonomi</w:t>
      </w:r>
      <w:r>
        <w:rPr>
          <w:spacing w:val="52"/>
          <w:w w:val="150"/>
        </w:rPr>
        <w:t xml:space="preserve"> </w:t>
      </w:r>
      <w:r>
        <w:t>keluarga</w:t>
      </w:r>
      <w:r>
        <w:rPr>
          <w:spacing w:val="53"/>
          <w:w w:val="150"/>
        </w:rPr>
        <w:t xml:space="preserve"> </w:t>
      </w:r>
      <w:r>
        <w:t>dipengaruhi</w:t>
      </w:r>
      <w:r>
        <w:rPr>
          <w:spacing w:val="52"/>
          <w:w w:val="150"/>
        </w:rPr>
        <w:t xml:space="preserve"> </w:t>
      </w:r>
      <w:r>
        <w:t>oleh</w:t>
      </w:r>
      <w:r>
        <w:rPr>
          <w:spacing w:val="52"/>
          <w:w w:val="150"/>
        </w:rPr>
        <w:t xml:space="preserve"> </w:t>
      </w:r>
      <w:r>
        <w:rPr>
          <w:spacing w:val="-2"/>
        </w:rPr>
        <w:t>tingkat</w:t>
      </w:r>
      <w:r>
        <w:rPr>
          <w:spacing w:val="-2"/>
        </w:rPr>
        <w:t xml:space="preserve"> </w:t>
      </w:r>
      <w:r>
        <w:t xml:space="preserve">pendapatan keluarga, apabila akses pangan ditingkat rumah tangga terganggu, terutama akibat kemiskinan, maka penyakit kurang gizi (malnutrisi) salah satunya </w:t>
      </w:r>
      <w:proofErr w:type="spellStart"/>
      <w:r>
        <w:t>stunting</w:t>
      </w:r>
      <w:proofErr w:type="spellEnd"/>
      <w:r>
        <w:t xml:space="preserve"> pasti akan muncul (Adriani, 2012 dalam Wahyuni &amp; </w:t>
      </w:r>
      <w:proofErr w:type="spellStart"/>
      <w:r>
        <w:t>Fithriyana</w:t>
      </w:r>
      <w:proofErr w:type="spellEnd"/>
      <w:r>
        <w:t xml:space="preserve">, 2020). Hasil penelitian ini juga sesuai dengan penelitian yang dilakukan oleh Sihite, </w:t>
      </w:r>
      <w:proofErr w:type="spellStart"/>
      <w:r>
        <w:t>dkk</w:t>
      </w:r>
      <w:proofErr w:type="spellEnd"/>
      <w:r>
        <w:t xml:space="preserve"> menunjukkan bahwa terdapat hubungan yang signifikan antara ketahanan pangan rumah tangga dengan </w:t>
      </w:r>
      <w:proofErr w:type="spellStart"/>
      <w:r>
        <w:t>stunting</w:t>
      </w:r>
      <w:proofErr w:type="spellEnd"/>
      <w:r>
        <w:t xml:space="preserve"> pada balita. Rumah tangga dengan kategori rawan pangan (tidak tahan pangan) lebih banyak ditemukan pada balita yang mengalami </w:t>
      </w:r>
      <w:proofErr w:type="spellStart"/>
      <w:r>
        <w:t>stunting</w:t>
      </w:r>
      <w:proofErr w:type="spellEnd"/>
      <w:r>
        <w:t xml:space="preserve"> (Sihite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, 2021).</w:t>
      </w:r>
    </w:p>
    <w:p w14:paraId="64BAA5C1" w14:textId="77777777" w:rsidR="00907A0F" w:rsidRDefault="00907A0F" w:rsidP="00907A0F">
      <w:pPr>
        <w:pStyle w:val="TeksIsi"/>
        <w:spacing w:before="2" w:line="276" w:lineRule="auto"/>
        <w:ind w:right="255"/>
        <w:jc w:val="both"/>
      </w:pPr>
      <w:r>
        <w:t xml:space="preserve">Penelitian yang dilakukan oleh Tidar, </w:t>
      </w:r>
      <w:proofErr w:type="spellStart"/>
      <w:r>
        <w:t>dkk</w:t>
      </w:r>
      <w:proofErr w:type="spellEnd"/>
      <w:r>
        <w:t xml:space="preserve"> melakukan penelitian terhadap 60 responden ibu dari balita usia 2 – 5 tahun terhadap hubungan antara pengetahuan ibu dengan kejadian </w:t>
      </w:r>
      <w:proofErr w:type="spellStart"/>
      <w:r>
        <w:lastRenderedPageBreak/>
        <w:t>stunting</w:t>
      </w:r>
      <w:proofErr w:type="spellEnd"/>
      <w:r>
        <w:t xml:space="preserve">. Hasil penelitian didapatkan dari 60 responden, 46 responden (76,7%) berpengetahuan kurang dengan status </w:t>
      </w:r>
      <w:proofErr w:type="spellStart"/>
      <w:r>
        <w:t>stunting</w:t>
      </w:r>
      <w:proofErr w:type="spellEnd"/>
      <w:r>
        <w:t xml:space="preserve">. 14 responden (23,3%) berpengetahuan cukup, </w:t>
      </w:r>
      <w:proofErr w:type="spellStart"/>
      <w:r>
        <w:t>dimana</w:t>
      </w:r>
      <w:proofErr w:type="spellEnd"/>
      <w:r>
        <w:t xml:space="preserve"> 10 responden (16,6%) dengan status </w:t>
      </w:r>
      <w:proofErr w:type="spellStart"/>
      <w:r>
        <w:t>stunting</w:t>
      </w:r>
      <w:proofErr w:type="spellEnd"/>
      <w:r>
        <w:t xml:space="preserve"> dan 4 responden (6,7%) dengan status tidak </w:t>
      </w:r>
      <w:proofErr w:type="spellStart"/>
      <w:r>
        <w:t>stunting</w:t>
      </w:r>
      <w:proofErr w:type="spellEnd"/>
      <w:r>
        <w:t xml:space="preserve">. Penelitian ini dapat disimpulkan bahwa terdapat hubungan yang signifikan antara pengetahuan ibu dengan kejadian </w:t>
      </w:r>
      <w:proofErr w:type="spellStart"/>
      <w:r>
        <w:t>stunting</w:t>
      </w:r>
      <w:proofErr w:type="spellEnd"/>
      <w:r>
        <w:t xml:space="preserve"> (Tidar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, 2023).</w:t>
      </w:r>
    </w:p>
    <w:p w14:paraId="4827F689" w14:textId="1D608D12" w:rsidR="00907A0F" w:rsidRDefault="00907A0F" w:rsidP="00907A0F">
      <w:pPr>
        <w:pStyle w:val="TeksIsi"/>
        <w:spacing w:before="2" w:line="276" w:lineRule="auto"/>
        <w:ind w:right="255"/>
        <w:jc w:val="both"/>
      </w:pPr>
      <w:r>
        <w:t>Studi pendahuluan dilakukan pada 5 ibu yang memiliki balita di wilayah kerja Puskesmas</w:t>
      </w:r>
      <w:r>
        <w:rPr>
          <w:spacing w:val="38"/>
        </w:rPr>
        <w:t xml:space="preserve"> </w:t>
      </w:r>
      <w:r>
        <w:t>Kecamatan</w:t>
      </w:r>
      <w:r>
        <w:rPr>
          <w:spacing w:val="39"/>
        </w:rPr>
        <w:t xml:space="preserve"> </w:t>
      </w:r>
      <w:r>
        <w:t>Senen.</w:t>
      </w:r>
      <w:r>
        <w:rPr>
          <w:spacing w:val="39"/>
        </w:rPr>
        <w:t xml:space="preserve"> </w:t>
      </w:r>
      <w:r>
        <w:t>Mendapatkan</w:t>
      </w:r>
      <w:r>
        <w:rPr>
          <w:spacing w:val="39"/>
        </w:rPr>
        <w:t xml:space="preserve"> </w:t>
      </w:r>
      <w:r>
        <w:t>hasil</w:t>
      </w:r>
      <w:r>
        <w:rPr>
          <w:spacing w:val="40"/>
        </w:rPr>
        <w:t xml:space="preserve"> </w:t>
      </w:r>
      <w:r>
        <w:t>sebanyak</w:t>
      </w:r>
      <w:r>
        <w:rPr>
          <w:spacing w:val="39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balita</w:t>
      </w:r>
      <w:r>
        <w:rPr>
          <w:spacing w:val="40"/>
        </w:rPr>
        <w:t xml:space="preserve"> </w:t>
      </w:r>
      <w:r>
        <w:t xml:space="preserve">mengalami </w:t>
      </w:r>
      <w:proofErr w:type="spellStart"/>
      <w:r>
        <w:t>stunting</w:t>
      </w:r>
      <w:proofErr w:type="spellEnd"/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sebanyak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balita</w:t>
      </w:r>
      <w:r>
        <w:rPr>
          <w:spacing w:val="40"/>
        </w:rPr>
        <w:t xml:space="preserve"> </w:t>
      </w:r>
      <w:r>
        <w:t>tidak</w:t>
      </w:r>
      <w:r>
        <w:rPr>
          <w:spacing w:val="40"/>
        </w:rPr>
        <w:t xml:space="preserve"> </w:t>
      </w:r>
      <w:r>
        <w:t>mengalami</w:t>
      </w:r>
      <w:r>
        <w:rPr>
          <w:spacing w:val="40"/>
        </w:rPr>
        <w:t xml:space="preserve"> </w:t>
      </w:r>
      <w:proofErr w:type="spellStart"/>
      <w:r>
        <w:t>stunting</w:t>
      </w:r>
      <w:proofErr w:type="spellEnd"/>
      <w:r>
        <w:t>.</w:t>
      </w:r>
      <w:r>
        <w:rPr>
          <w:spacing w:val="40"/>
        </w:rPr>
        <w:t xml:space="preserve"> </w:t>
      </w:r>
      <w:r>
        <w:t>Faktor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dapat</w:t>
      </w:r>
      <w:r>
        <w:rPr>
          <w:spacing w:val="80"/>
        </w:rPr>
        <w:t xml:space="preserve"> </w:t>
      </w:r>
      <w:r>
        <w:t>mempengaruhi</w:t>
      </w:r>
      <w:r>
        <w:rPr>
          <w:spacing w:val="40"/>
        </w:rPr>
        <w:t xml:space="preserve"> </w:t>
      </w:r>
      <w:proofErr w:type="spellStart"/>
      <w:r>
        <w:t>stunting</w:t>
      </w:r>
      <w:proofErr w:type="spellEnd"/>
      <w:r>
        <w:rPr>
          <w:spacing w:val="40"/>
        </w:rPr>
        <w:t xml:space="preserve"> </w:t>
      </w:r>
      <w:r>
        <w:t>didapatkan</w:t>
      </w:r>
      <w:r>
        <w:rPr>
          <w:spacing w:val="40"/>
        </w:rPr>
        <w:t xml:space="preserve"> </w:t>
      </w:r>
      <w:r>
        <w:t>hasil</w:t>
      </w:r>
      <w:r>
        <w:rPr>
          <w:spacing w:val="40"/>
        </w:rPr>
        <w:t xml:space="preserve"> </w:t>
      </w:r>
      <w:r>
        <w:t>bahwa</w:t>
      </w:r>
      <w:r>
        <w:rPr>
          <w:spacing w:val="40"/>
        </w:rPr>
        <w:t xml:space="preserve"> </w:t>
      </w:r>
      <w:r>
        <w:t>sebanyak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dari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ibu</w:t>
      </w:r>
      <w:r>
        <w:rPr>
          <w:spacing w:val="40"/>
        </w:rPr>
        <w:t xml:space="preserve"> </w:t>
      </w:r>
      <w:r>
        <w:t>balita</w:t>
      </w:r>
      <w:r>
        <w:rPr>
          <w:spacing w:val="40"/>
        </w:rPr>
        <w:t xml:space="preserve"> </w:t>
      </w:r>
      <w:r>
        <w:t>memiliki</w:t>
      </w:r>
      <w:r>
        <w:rPr>
          <w:spacing w:val="80"/>
        </w:rPr>
        <w:t xml:space="preserve"> </w:t>
      </w:r>
      <w:r>
        <w:t>pengetahuan</w:t>
      </w:r>
      <w:r>
        <w:rPr>
          <w:spacing w:val="80"/>
        </w:rPr>
        <w:t xml:space="preserve"> </w:t>
      </w:r>
      <w:r>
        <w:t>tentang</w:t>
      </w:r>
      <w:r>
        <w:rPr>
          <w:spacing w:val="80"/>
        </w:rPr>
        <w:t xml:space="preserve"> </w:t>
      </w:r>
      <w:r>
        <w:t>gizi</w:t>
      </w:r>
      <w:r>
        <w:rPr>
          <w:spacing w:val="80"/>
        </w:rPr>
        <w:t xml:space="preserve"> </w:t>
      </w:r>
      <w:r>
        <w:t>yang</w:t>
      </w:r>
      <w:r>
        <w:rPr>
          <w:spacing w:val="80"/>
        </w:rPr>
        <w:t xml:space="preserve"> </w:t>
      </w:r>
      <w:r>
        <w:t>kurang</w:t>
      </w:r>
      <w:r>
        <w:rPr>
          <w:spacing w:val="80"/>
        </w:rPr>
        <w:t xml:space="preserve"> </w:t>
      </w:r>
      <w:r>
        <w:t>dan</w:t>
      </w:r>
      <w:r>
        <w:rPr>
          <w:spacing w:val="80"/>
        </w:rPr>
        <w:t xml:space="preserve"> </w:t>
      </w:r>
      <w:r>
        <w:t>memberikan</w:t>
      </w:r>
      <w:r>
        <w:rPr>
          <w:spacing w:val="80"/>
        </w:rPr>
        <w:t xml:space="preserve"> </w:t>
      </w:r>
      <w:r>
        <w:t>makanan pendamping</w:t>
      </w:r>
      <w:r>
        <w:rPr>
          <w:spacing w:val="-3"/>
        </w:rPr>
        <w:t xml:space="preserve"> </w:t>
      </w:r>
      <w:r>
        <w:t>asi secara dini. 3 dari 5 balita</w:t>
      </w:r>
      <w:r>
        <w:rPr>
          <w:spacing w:val="-1"/>
        </w:rPr>
        <w:t xml:space="preserve"> </w:t>
      </w:r>
      <w:r>
        <w:t>dengan keluarga berpendapatan rendah.</w:t>
      </w:r>
    </w:p>
    <w:p w14:paraId="073D6CD1" w14:textId="77777777" w:rsidR="00907A0F" w:rsidRDefault="00907A0F" w:rsidP="00907A0F">
      <w:pPr>
        <w:pStyle w:val="TeksIsi"/>
        <w:spacing w:before="2" w:line="276" w:lineRule="auto"/>
        <w:ind w:right="255"/>
        <w:jc w:val="both"/>
      </w:pPr>
    </w:p>
    <w:p w14:paraId="20D346D0" w14:textId="77777777" w:rsidR="00907A0F" w:rsidRDefault="00907A0F" w:rsidP="00907A0F">
      <w:pPr>
        <w:pStyle w:val="TeksIsi"/>
        <w:spacing w:before="2" w:line="276" w:lineRule="auto"/>
        <w:ind w:right="255"/>
        <w:jc w:val="both"/>
      </w:pPr>
    </w:p>
    <w:p w14:paraId="4CBD3098" w14:textId="77777777" w:rsidR="00907A0F" w:rsidRDefault="00907A0F" w:rsidP="00907A0F">
      <w:pPr>
        <w:pStyle w:val="TeksIsi"/>
        <w:spacing w:before="2" w:line="276" w:lineRule="auto"/>
        <w:ind w:right="255"/>
        <w:jc w:val="both"/>
      </w:pPr>
    </w:p>
    <w:p w14:paraId="59801C90" w14:textId="77777777" w:rsidR="00907A0F" w:rsidRDefault="00907A0F" w:rsidP="00907A0F">
      <w:pPr>
        <w:pStyle w:val="DaftarParagraf"/>
        <w:adjustRightInd w:val="0"/>
        <w:ind w:left="0"/>
        <w:contextualSpacing w:val="0"/>
        <w:jc w:val="center"/>
        <w:rPr>
          <w:b/>
        </w:rPr>
      </w:pPr>
      <w:r w:rsidRPr="0011494C">
        <w:rPr>
          <w:b/>
          <w:sz w:val="24"/>
          <w:szCs w:val="24"/>
        </w:rPr>
        <w:t>RESEARCH METHODOLOGY</w:t>
      </w:r>
    </w:p>
    <w:p w14:paraId="3D725544" w14:textId="2645F52B" w:rsidR="00907A0F" w:rsidRDefault="00907A0F" w:rsidP="00907A0F">
      <w:pPr>
        <w:pStyle w:val="TeksIsi"/>
        <w:spacing w:before="275" w:line="276" w:lineRule="auto"/>
        <w:jc w:val="both"/>
      </w:pPr>
      <w:r>
        <w:t xml:space="preserve">Jenis penelitian yang digunakan adalah penelitian kuantitatif menggunakan rancangan analitik </w:t>
      </w:r>
      <w:proofErr w:type="spellStart"/>
      <w:r>
        <w:t>observasional</w:t>
      </w:r>
      <w:proofErr w:type="spellEnd"/>
      <w:r>
        <w:t xml:space="preserve"> dengan pendekatan </w:t>
      </w:r>
      <w:proofErr w:type="spellStart"/>
      <w:r>
        <w:rPr>
          <w:i/>
        </w:rPr>
        <w:t>cross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sectional</w:t>
      </w:r>
      <w:proofErr w:type="spellEnd"/>
      <w:r>
        <w:rPr>
          <w:i/>
        </w:rPr>
        <w:t xml:space="preserve">.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dilaksanakan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wilayah</w:t>
      </w:r>
      <w:r>
        <w:rPr>
          <w:spacing w:val="-5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Puskesmas</w:t>
      </w:r>
      <w:r>
        <w:rPr>
          <w:spacing w:val="-7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Senen,</w:t>
      </w:r>
      <w:r>
        <w:rPr>
          <w:spacing w:val="-5"/>
        </w:rPr>
        <w:t xml:space="preserve"> </w:t>
      </w:r>
      <w:r>
        <w:t xml:space="preserve">salah satunya di daerah </w:t>
      </w:r>
      <w:proofErr w:type="spellStart"/>
      <w:r>
        <w:t>Kramat</w:t>
      </w:r>
      <w:proofErr w:type="spellEnd"/>
      <w:r>
        <w:t>, Kota Jakarta Pusat.</w:t>
      </w:r>
      <w:r>
        <w:t xml:space="preserve"> </w:t>
      </w:r>
      <w:r>
        <w:t>Waktu</w:t>
      </w:r>
      <w:r>
        <w:rPr>
          <w:spacing w:val="-3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dilaksanakan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bulan</w:t>
      </w:r>
      <w:r>
        <w:rPr>
          <w:spacing w:val="-3"/>
        </w:rPr>
        <w:t xml:space="preserve"> </w:t>
      </w:r>
      <w:r>
        <w:t>November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Desember</w:t>
      </w:r>
      <w:r>
        <w:rPr>
          <w:spacing w:val="-2"/>
        </w:rPr>
        <w:t xml:space="preserve"> 2024</w:t>
      </w:r>
      <w:r>
        <w:rPr>
          <w:spacing w:val="-2"/>
        </w:rPr>
        <w:t xml:space="preserve">. </w:t>
      </w:r>
      <w:r>
        <w:t xml:space="preserve">jumlah sampel </w:t>
      </w:r>
      <w:r>
        <w:t>dalam penelitian ini adalah</w:t>
      </w:r>
      <w:r>
        <w:t xml:space="preserve"> sebanyak 40 ibu dari balita </w:t>
      </w:r>
      <w:proofErr w:type="spellStart"/>
      <w:r>
        <w:t>stunting</w:t>
      </w:r>
      <w:proofErr w:type="spellEnd"/>
      <w:r>
        <w:t xml:space="preserve">. Teknik pengambilan sampel pada penelitian ini dengan menggunakan </w:t>
      </w:r>
      <w:r>
        <w:rPr>
          <w:i/>
        </w:rPr>
        <w:t xml:space="preserve">Total sampling </w:t>
      </w:r>
      <w:r>
        <w:t xml:space="preserve">yaitu teknik pengambilan sampel </w:t>
      </w:r>
      <w:proofErr w:type="spellStart"/>
      <w:r>
        <w:t>dimana</w:t>
      </w:r>
      <w:proofErr w:type="spellEnd"/>
      <w:r>
        <w:t xml:space="preserve"> seluruh anggota populasi dijadikan</w:t>
      </w:r>
      <w:r>
        <w:rPr>
          <w:spacing w:val="-7"/>
        </w:rPr>
        <w:t xml:space="preserve"> </w:t>
      </w:r>
      <w:r>
        <w:t>sampel</w:t>
      </w:r>
      <w:r>
        <w:rPr>
          <w:spacing w:val="-6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subjek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dipelajari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responden</w:t>
      </w:r>
      <w:r>
        <w:rPr>
          <w:spacing w:val="-7"/>
        </w:rPr>
        <w:t xml:space="preserve"> </w:t>
      </w:r>
      <w:r>
        <w:t>pemberi informasi (Nursalam, 2020).</w:t>
      </w:r>
    </w:p>
    <w:p w14:paraId="35431B2C" w14:textId="77777777" w:rsidR="00907A0F" w:rsidRDefault="00907A0F" w:rsidP="00907A0F">
      <w:pPr>
        <w:pStyle w:val="TeksIsi"/>
        <w:spacing w:before="275" w:line="276" w:lineRule="auto"/>
        <w:jc w:val="both"/>
      </w:pPr>
    </w:p>
    <w:p w14:paraId="42831A11" w14:textId="77777777" w:rsidR="00907A0F" w:rsidRDefault="00907A0F" w:rsidP="00441115">
      <w:pPr>
        <w:pStyle w:val="TeksIsi"/>
        <w:spacing w:line="480" w:lineRule="auto"/>
        <w:ind w:right="622"/>
        <w:jc w:val="center"/>
        <w:rPr>
          <w:b/>
        </w:rPr>
      </w:pPr>
      <w:r w:rsidRPr="00EE76CF">
        <w:rPr>
          <w:b/>
        </w:rPr>
        <w:t>RESULTS</w:t>
      </w:r>
    </w:p>
    <w:p w14:paraId="015100D9" w14:textId="77777777" w:rsidR="00907A0F" w:rsidRDefault="00907A0F" w:rsidP="00907A0F">
      <w:pPr>
        <w:pStyle w:val="TeksIsi"/>
        <w:numPr>
          <w:ilvl w:val="0"/>
          <w:numId w:val="3"/>
        </w:numPr>
        <w:spacing w:line="480" w:lineRule="auto"/>
        <w:ind w:right="622"/>
        <w:jc w:val="both"/>
        <w:rPr>
          <w:b/>
        </w:rPr>
      </w:pPr>
      <w:r>
        <w:rPr>
          <w:b/>
        </w:rPr>
        <w:t>Analisis Karakteristik Responden</w:t>
      </w:r>
    </w:p>
    <w:p w14:paraId="5890B4B5" w14:textId="1595F5CA" w:rsidR="00907A0F" w:rsidRDefault="00907A0F" w:rsidP="003447C0">
      <w:pPr>
        <w:pStyle w:val="TeksIsi"/>
        <w:numPr>
          <w:ilvl w:val="0"/>
          <w:numId w:val="4"/>
        </w:numPr>
        <w:spacing w:line="276" w:lineRule="auto"/>
        <w:ind w:right="622"/>
        <w:jc w:val="both"/>
        <w:rPr>
          <w:b/>
        </w:rPr>
      </w:pPr>
      <w:r w:rsidRPr="00907A0F">
        <w:rPr>
          <w:b/>
        </w:rPr>
        <w:t>Karakteristik Responden</w:t>
      </w:r>
      <w:r w:rsidRPr="00907A0F">
        <w:rPr>
          <w:b/>
          <w:spacing w:val="-6"/>
        </w:rPr>
        <w:t xml:space="preserve"> </w:t>
      </w:r>
      <w:r w:rsidRPr="00907A0F">
        <w:rPr>
          <w:b/>
        </w:rPr>
        <w:t>Berdasarkan</w:t>
      </w:r>
      <w:r w:rsidRPr="00907A0F">
        <w:rPr>
          <w:b/>
          <w:spacing w:val="-6"/>
        </w:rPr>
        <w:t xml:space="preserve"> </w:t>
      </w:r>
      <w:r w:rsidRPr="00907A0F">
        <w:rPr>
          <w:b/>
        </w:rPr>
        <w:t>Usia</w:t>
      </w:r>
      <w:r w:rsidRPr="00907A0F">
        <w:rPr>
          <w:b/>
          <w:spacing w:val="-3"/>
        </w:rPr>
        <w:t xml:space="preserve"> </w:t>
      </w:r>
      <w:r w:rsidRPr="00907A0F">
        <w:rPr>
          <w:b/>
          <w:spacing w:val="-5"/>
        </w:rPr>
        <w:t>Ibu</w:t>
      </w:r>
    </w:p>
    <w:p w14:paraId="5206B2C0" w14:textId="359FDBEF" w:rsidR="00907A0F" w:rsidRPr="003447C0" w:rsidRDefault="00907A0F" w:rsidP="003447C0">
      <w:pPr>
        <w:pStyle w:val="TeksIsi"/>
        <w:spacing w:line="276" w:lineRule="auto"/>
        <w:ind w:left="1440" w:right="622"/>
        <w:jc w:val="center"/>
        <w:rPr>
          <w:sz w:val="22"/>
          <w:szCs w:val="22"/>
        </w:rPr>
      </w:pPr>
      <w:r w:rsidRPr="003447C0">
        <w:rPr>
          <w:sz w:val="22"/>
          <w:szCs w:val="22"/>
        </w:rPr>
        <w:t>Tabel</w:t>
      </w:r>
      <w:r w:rsidRPr="003447C0">
        <w:rPr>
          <w:spacing w:val="-3"/>
          <w:sz w:val="22"/>
          <w:szCs w:val="22"/>
        </w:rPr>
        <w:t xml:space="preserve"> </w:t>
      </w:r>
      <w:r w:rsidRPr="003447C0">
        <w:rPr>
          <w:sz w:val="22"/>
          <w:szCs w:val="22"/>
        </w:rPr>
        <w:t xml:space="preserve">1. </w:t>
      </w:r>
      <w:r w:rsidRPr="003447C0">
        <w:rPr>
          <w:spacing w:val="-7"/>
          <w:sz w:val="22"/>
          <w:szCs w:val="22"/>
        </w:rPr>
        <w:t xml:space="preserve"> </w:t>
      </w:r>
      <w:r w:rsidRPr="003447C0">
        <w:rPr>
          <w:sz w:val="22"/>
          <w:szCs w:val="22"/>
        </w:rPr>
        <w:t>Distribusi</w:t>
      </w:r>
      <w:r w:rsidRPr="003447C0">
        <w:rPr>
          <w:spacing w:val="-3"/>
          <w:sz w:val="22"/>
          <w:szCs w:val="22"/>
        </w:rPr>
        <w:t xml:space="preserve"> </w:t>
      </w:r>
      <w:r w:rsidRPr="003447C0">
        <w:rPr>
          <w:sz w:val="22"/>
          <w:szCs w:val="22"/>
        </w:rPr>
        <w:t>frekuensi</w:t>
      </w:r>
      <w:r w:rsidRPr="003447C0">
        <w:rPr>
          <w:spacing w:val="-3"/>
          <w:sz w:val="22"/>
          <w:szCs w:val="22"/>
        </w:rPr>
        <w:t xml:space="preserve"> </w:t>
      </w:r>
      <w:r w:rsidRPr="003447C0">
        <w:rPr>
          <w:sz w:val="22"/>
          <w:szCs w:val="22"/>
        </w:rPr>
        <w:t>responden</w:t>
      </w:r>
      <w:r w:rsidRPr="003447C0">
        <w:rPr>
          <w:spacing w:val="-4"/>
          <w:sz w:val="22"/>
          <w:szCs w:val="22"/>
        </w:rPr>
        <w:t xml:space="preserve"> </w:t>
      </w:r>
      <w:r w:rsidRPr="003447C0">
        <w:rPr>
          <w:sz w:val="22"/>
          <w:szCs w:val="22"/>
        </w:rPr>
        <w:t>berdasarkan</w:t>
      </w:r>
      <w:r w:rsidRPr="003447C0">
        <w:rPr>
          <w:spacing w:val="-4"/>
          <w:sz w:val="22"/>
          <w:szCs w:val="22"/>
        </w:rPr>
        <w:t xml:space="preserve"> </w:t>
      </w:r>
      <w:r w:rsidRPr="003447C0">
        <w:rPr>
          <w:sz w:val="22"/>
          <w:szCs w:val="22"/>
        </w:rPr>
        <w:t>usia</w:t>
      </w:r>
      <w:r w:rsidRPr="003447C0">
        <w:rPr>
          <w:spacing w:val="-4"/>
          <w:sz w:val="22"/>
          <w:szCs w:val="22"/>
        </w:rPr>
        <w:t xml:space="preserve"> </w:t>
      </w:r>
      <w:r w:rsidRPr="003447C0">
        <w:rPr>
          <w:sz w:val="22"/>
          <w:szCs w:val="22"/>
        </w:rPr>
        <w:t>ibu</w:t>
      </w:r>
      <w:r w:rsidRPr="003447C0">
        <w:rPr>
          <w:spacing w:val="-3"/>
          <w:sz w:val="22"/>
          <w:szCs w:val="22"/>
        </w:rPr>
        <w:t xml:space="preserve"> </w:t>
      </w:r>
      <w:r w:rsidRPr="003447C0">
        <w:rPr>
          <w:sz w:val="22"/>
          <w:szCs w:val="22"/>
        </w:rPr>
        <w:t>di</w:t>
      </w:r>
      <w:r w:rsidRPr="003447C0">
        <w:rPr>
          <w:spacing w:val="-3"/>
          <w:sz w:val="22"/>
          <w:szCs w:val="22"/>
        </w:rPr>
        <w:t xml:space="preserve"> </w:t>
      </w:r>
      <w:r w:rsidRPr="003447C0">
        <w:rPr>
          <w:sz w:val="22"/>
          <w:szCs w:val="22"/>
        </w:rPr>
        <w:t>wilayah</w:t>
      </w:r>
      <w:r w:rsidRPr="003447C0">
        <w:rPr>
          <w:spacing w:val="-4"/>
          <w:sz w:val="22"/>
          <w:szCs w:val="22"/>
        </w:rPr>
        <w:t xml:space="preserve"> </w:t>
      </w:r>
      <w:r w:rsidRPr="003447C0">
        <w:rPr>
          <w:sz w:val="22"/>
          <w:szCs w:val="22"/>
        </w:rPr>
        <w:t>kerja</w:t>
      </w:r>
      <w:r w:rsidRPr="003447C0">
        <w:rPr>
          <w:spacing w:val="-4"/>
          <w:sz w:val="22"/>
          <w:szCs w:val="22"/>
        </w:rPr>
        <w:t xml:space="preserve"> </w:t>
      </w:r>
      <w:r w:rsidRPr="003447C0">
        <w:rPr>
          <w:sz w:val="22"/>
          <w:szCs w:val="22"/>
        </w:rPr>
        <w:t>Puskesmas</w:t>
      </w:r>
    </w:p>
    <w:tbl>
      <w:tblPr>
        <w:tblStyle w:val="TableNormal"/>
        <w:tblW w:w="0" w:type="auto"/>
        <w:tblInd w:w="1316" w:type="dxa"/>
        <w:tblLayout w:type="fixed"/>
        <w:tblLook w:val="01E0" w:firstRow="1" w:lastRow="1" w:firstColumn="1" w:lastColumn="1" w:noHBand="0" w:noVBand="0"/>
      </w:tblPr>
      <w:tblGrid>
        <w:gridCol w:w="872"/>
        <w:gridCol w:w="2355"/>
        <w:gridCol w:w="2020"/>
        <w:gridCol w:w="2080"/>
      </w:tblGrid>
      <w:tr w:rsidR="00907A0F" w14:paraId="23816512" w14:textId="77777777" w:rsidTr="009A389E">
        <w:trPr>
          <w:trHeight w:val="418"/>
        </w:trPr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0A825122" w14:textId="77777777" w:rsidR="00907A0F" w:rsidRDefault="00907A0F" w:rsidP="009A389E">
            <w:pPr>
              <w:pStyle w:val="TableParagraph"/>
              <w:ind w:left="13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No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446F2C04" w14:textId="77777777" w:rsidR="00907A0F" w:rsidRDefault="00907A0F" w:rsidP="009A389E">
            <w:pPr>
              <w:pStyle w:val="TableParagraph"/>
              <w:ind w:left="2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Umur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Ibu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 w14:paraId="77F864CD" w14:textId="77777777" w:rsidR="00907A0F" w:rsidRDefault="00907A0F" w:rsidP="009A389E">
            <w:pPr>
              <w:pStyle w:val="TableParagraph"/>
              <w:ind w:left="257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Frekuensi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0F3FF407" w14:textId="77777777" w:rsidR="00907A0F" w:rsidRDefault="00907A0F" w:rsidP="009A389E">
            <w:pPr>
              <w:pStyle w:val="TableParagraph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907A0F" w14:paraId="7796E265" w14:textId="77777777" w:rsidTr="009A389E">
        <w:trPr>
          <w:trHeight w:val="345"/>
        </w:trPr>
        <w:tc>
          <w:tcPr>
            <w:tcW w:w="872" w:type="dxa"/>
            <w:tcBorders>
              <w:top w:val="single" w:sz="4" w:space="0" w:color="000000"/>
              <w:bottom w:val="single" w:sz="4" w:space="0" w:color="7E7E7E"/>
            </w:tcBorders>
          </w:tcPr>
          <w:p w14:paraId="360F23AE" w14:textId="77777777" w:rsidR="00907A0F" w:rsidRDefault="00907A0F" w:rsidP="009A389E">
            <w:pPr>
              <w:pStyle w:val="TableParagraph"/>
              <w:spacing w:before="4"/>
              <w:ind w:left="17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7E7E7E"/>
            </w:tcBorders>
          </w:tcPr>
          <w:p w14:paraId="7DD89044" w14:textId="77777777" w:rsidR="00907A0F" w:rsidRDefault="00907A0F" w:rsidP="009A389E">
            <w:pPr>
              <w:pStyle w:val="TableParagraph"/>
              <w:spacing w:before="4"/>
              <w:ind w:left="4" w:right="215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Tahun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7E7E7E"/>
            </w:tcBorders>
          </w:tcPr>
          <w:p w14:paraId="78237A89" w14:textId="77777777" w:rsidR="00907A0F" w:rsidRDefault="00907A0F" w:rsidP="009A389E">
            <w:pPr>
              <w:pStyle w:val="TableParagraph"/>
              <w:spacing w:before="4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7E7E7E"/>
            </w:tcBorders>
          </w:tcPr>
          <w:p w14:paraId="0420C0F3" w14:textId="77777777" w:rsidR="00907A0F" w:rsidRDefault="00907A0F" w:rsidP="009A389E">
            <w:pPr>
              <w:pStyle w:val="TableParagraph"/>
              <w:spacing w:before="4"/>
              <w:ind w:left="102" w:right="1"/>
              <w:rPr>
                <w:sz w:val="20"/>
              </w:rPr>
            </w:pPr>
            <w:r>
              <w:rPr>
                <w:spacing w:val="-4"/>
                <w:sz w:val="20"/>
              </w:rPr>
              <w:t>92,5</w:t>
            </w:r>
          </w:p>
        </w:tc>
      </w:tr>
      <w:tr w:rsidR="00907A0F" w14:paraId="10199AC6" w14:textId="77777777" w:rsidTr="009A389E">
        <w:trPr>
          <w:trHeight w:val="346"/>
        </w:trPr>
        <w:tc>
          <w:tcPr>
            <w:tcW w:w="872" w:type="dxa"/>
            <w:tcBorders>
              <w:top w:val="single" w:sz="4" w:space="0" w:color="7E7E7E"/>
              <w:bottom w:val="single" w:sz="4" w:space="0" w:color="000000"/>
            </w:tcBorders>
          </w:tcPr>
          <w:p w14:paraId="72783EC4" w14:textId="77777777" w:rsidR="00907A0F" w:rsidRDefault="00907A0F" w:rsidP="009A389E">
            <w:pPr>
              <w:pStyle w:val="TableParagraph"/>
              <w:spacing w:before="1"/>
              <w:ind w:left="17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355" w:type="dxa"/>
            <w:tcBorders>
              <w:top w:val="single" w:sz="4" w:space="0" w:color="7E7E7E"/>
              <w:bottom w:val="single" w:sz="4" w:space="0" w:color="000000"/>
            </w:tcBorders>
          </w:tcPr>
          <w:p w14:paraId="0A0CCBA2" w14:textId="77777777" w:rsidR="00907A0F" w:rsidRDefault="00907A0F" w:rsidP="009A389E">
            <w:pPr>
              <w:pStyle w:val="TableParagraph"/>
              <w:spacing w:before="1"/>
              <w:ind w:left="4" w:right="215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Tahun</w:t>
            </w:r>
          </w:p>
        </w:tc>
        <w:tc>
          <w:tcPr>
            <w:tcW w:w="2020" w:type="dxa"/>
            <w:tcBorders>
              <w:top w:val="single" w:sz="4" w:space="0" w:color="7E7E7E"/>
              <w:bottom w:val="single" w:sz="4" w:space="0" w:color="000000"/>
            </w:tcBorders>
          </w:tcPr>
          <w:p w14:paraId="27ECC505" w14:textId="77777777" w:rsidR="00907A0F" w:rsidRDefault="00907A0F" w:rsidP="009A389E">
            <w:pPr>
              <w:pStyle w:val="TableParagraph"/>
              <w:spacing w:before="1"/>
              <w:ind w:left="257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7E7E7E"/>
              <w:bottom w:val="single" w:sz="4" w:space="0" w:color="000000"/>
            </w:tcBorders>
          </w:tcPr>
          <w:p w14:paraId="414F0903" w14:textId="77777777" w:rsidR="00907A0F" w:rsidRDefault="00907A0F" w:rsidP="009A389E">
            <w:pPr>
              <w:pStyle w:val="TableParagraph"/>
              <w:spacing w:before="1"/>
              <w:ind w:left="102" w:right="5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</w:tr>
      <w:tr w:rsidR="00907A0F" w14:paraId="0919AD4E" w14:textId="77777777" w:rsidTr="009A389E">
        <w:trPr>
          <w:trHeight w:val="346"/>
        </w:trPr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415359DF" w14:textId="77777777" w:rsidR="00907A0F" w:rsidRDefault="00907A0F" w:rsidP="009A389E">
            <w:pPr>
              <w:pStyle w:val="TableParagraph"/>
              <w:jc w:val="left"/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35ABA5D7" w14:textId="77777777" w:rsidR="00907A0F" w:rsidRDefault="00907A0F" w:rsidP="009A389E">
            <w:pPr>
              <w:pStyle w:val="TableParagraph"/>
              <w:ind w:right="215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 w14:paraId="1505FD2E" w14:textId="77777777" w:rsidR="00907A0F" w:rsidRDefault="00907A0F" w:rsidP="009A389E">
            <w:pPr>
              <w:pStyle w:val="TableParagraph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1CE798C" w14:textId="77777777" w:rsidR="00907A0F" w:rsidRDefault="00907A0F" w:rsidP="009A389E">
            <w:pPr>
              <w:pStyle w:val="TableParagraph"/>
              <w:ind w:left="102" w:right="2"/>
              <w:rPr>
                <w:sz w:val="20"/>
              </w:rPr>
            </w:pPr>
            <w:r>
              <w:rPr>
                <w:spacing w:val="-2"/>
                <w:sz w:val="20"/>
              </w:rPr>
              <w:t>100,0</w:t>
            </w:r>
          </w:p>
        </w:tc>
      </w:tr>
    </w:tbl>
    <w:p w14:paraId="30019026" w14:textId="7A70DC78" w:rsidR="00907A0F" w:rsidRDefault="00907A0F" w:rsidP="00907A0F">
      <w:pPr>
        <w:pStyle w:val="TeksIsi"/>
        <w:spacing w:before="229" w:line="276" w:lineRule="auto"/>
        <w:ind w:left="1321" w:right="252"/>
        <w:jc w:val="both"/>
      </w:pPr>
      <w:r>
        <w:t xml:space="preserve">Tabel </w:t>
      </w:r>
      <w:r>
        <w:t xml:space="preserve">1. </w:t>
      </w:r>
      <w:r>
        <w:t xml:space="preserve"> menunjukkan bahwa mayoritas responden merupakan kelompok usia dewasa awal dengan rentang usia 18-40 tahun sebanyak 37 responden (92,5%), dan kelompok</w:t>
      </w:r>
      <w:r>
        <w:rPr>
          <w:spacing w:val="-1"/>
        </w:rPr>
        <w:t xml:space="preserve"> </w:t>
      </w:r>
      <w:r>
        <w:t>dewasa tengah dengan</w:t>
      </w:r>
      <w:r>
        <w:rPr>
          <w:spacing w:val="-1"/>
        </w:rPr>
        <w:t xml:space="preserve"> </w:t>
      </w:r>
      <w:r>
        <w:t>rentang</w:t>
      </w:r>
      <w:r>
        <w:rPr>
          <w:spacing w:val="-1"/>
        </w:rPr>
        <w:t xml:space="preserve"> </w:t>
      </w:r>
      <w:r>
        <w:t>usia 41-60 tahun sebanyak 3 responden (7,5%).</w:t>
      </w:r>
    </w:p>
    <w:p w14:paraId="030546E6" w14:textId="77777777" w:rsidR="003447C0" w:rsidRDefault="003447C0" w:rsidP="00907A0F">
      <w:pPr>
        <w:pStyle w:val="TeksIsi"/>
        <w:spacing w:before="229" w:line="276" w:lineRule="auto"/>
        <w:ind w:left="1321" w:right="252"/>
        <w:jc w:val="both"/>
      </w:pPr>
    </w:p>
    <w:p w14:paraId="797E786A" w14:textId="77777777" w:rsidR="003447C0" w:rsidRDefault="003447C0" w:rsidP="00907A0F">
      <w:pPr>
        <w:pStyle w:val="TeksIsi"/>
        <w:spacing w:before="229" w:line="276" w:lineRule="auto"/>
        <w:ind w:left="1321" w:right="252"/>
        <w:jc w:val="both"/>
      </w:pPr>
    </w:p>
    <w:p w14:paraId="686948C8" w14:textId="77777777" w:rsidR="003447C0" w:rsidRDefault="003447C0" w:rsidP="003447C0">
      <w:pPr>
        <w:pStyle w:val="DaftarParagraf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447C0">
        <w:rPr>
          <w:b/>
        </w:rPr>
        <w:t xml:space="preserve">Karakteristik </w:t>
      </w:r>
      <w:r w:rsidRPr="003447C0">
        <w:rPr>
          <w:b/>
          <w:sz w:val="24"/>
          <w:szCs w:val="24"/>
        </w:rPr>
        <w:t>Responden Berdasarkan Tingkat Pendidikan</w:t>
      </w:r>
    </w:p>
    <w:p w14:paraId="0AB66A24" w14:textId="063EE1C1" w:rsidR="003447C0" w:rsidRPr="003447C0" w:rsidRDefault="003447C0" w:rsidP="003447C0">
      <w:pPr>
        <w:pStyle w:val="DaftarParagraf"/>
        <w:spacing w:before="137" w:line="276" w:lineRule="auto"/>
        <w:ind w:left="1440" w:right="464"/>
        <w:jc w:val="center"/>
      </w:pPr>
      <w:r w:rsidRPr="003447C0">
        <w:t>Tabel</w:t>
      </w:r>
      <w:r w:rsidRPr="003447C0">
        <w:rPr>
          <w:spacing w:val="-3"/>
        </w:rPr>
        <w:t xml:space="preserve"> </w:t>
      </w:r>
      <w:r w:rsidRPr="003447C0">
        <w:t>2.</w:t>
      </w:r>
      <w:r w:rsidRPr="003447C0">
        <w:rPr>
          <w:spacing w:val="-7"/>
        </w:rPr>
        <w:t xml:space="preserve"> </w:t>
      </w:r>
      <w:r w:rsidRPr="003447C0">
        <w:t>Distribusi</w:t>
      </w:r>
      <w:r w:rsidRPr="003447C0">
        <w:rPr>
          <w:spacing w:val="-3"/>
        </w:rPr>
        <w:t xml:space="preserve"> </w:t>
      </w:r>
      <w:r w:rsidRPr="003447C0">
        <w:t>frekuensi</w:t>
      </w:r>
      <w:r w:rsidRPr="003447C0">
        <w:rPr>
          <w:spacing w:val="-3"/>
        </w:rPr>
        <w:t xml:space="preserve"> </w:t>
      </w:r>
      <w:r w:rsidRPr="003447C0">
        <w:t>responden</w:t>
      </w:r>
      <w:r w:rsidRPr="003447C0">
        <w:rPr>
          <w:spacing w:val="-4"/>
        </w:rPr>
        <w:t xml:space="preserve"> </w:t>
      </w:r>
      <w:r w:rsidRPr="003447C0">
        <w:t>berdasarkan</w:t>
      </w:r>
      <w:r w:rsidRPr="003447C0">
        <w:rPr>
          <w:spacing w:val="-4"/>
        </w:rPr>
        <w:t xml:space="preserve"> </w:t>
      </w:r>
      <w:r w:rsidRPr="003447C0">
        <w:t>tingkat</w:t>
      </w:r>
      <w:r w:rsidRPr="003447C0">
        <w:rPr>
          <w:spacing w:val="-3"/>
        </w:rPr>
        <w:t xml:space="preserve"> </w:t>
      </w:r>
      <w:r w:rsidRPr="003447C0">
        <w:t>pendidikan</w:t>
      </w:r>
      <w:r w:rsidRPr="003447C0">
        <w:rPr>
          <w:spacing w:val="-4"/>
        </w:rPr>
        <w:t xml:space="preserve"> </w:t>
      </w:r>
      <w:r w:rsidRPr="003447C0">
        <w:t>ibu</w:t>
      </w:r>
      <w:r w:rsidRPr="003447C0">
        <w:rPr>
          <w:spacing w:val="-7"/>
        </w:rPr>
        <w:t xml:space="preserve"> </w:t>
      </w:r>
      <w:r w:rsidRPr="003447C0">
        <w:t>di</w:t>
      </w:r>
      <w:r w:rsidRPr="003447C0">
        <w:rPr>
          <w:spacing w:val="-3"/>
        </w:rPr>
        <w:t xml:space="preserve"> </w:t>
      </w:r>
      <w:r w:rsidRPr="003447C0">
        <w:t>wilayah kerja Puskesmas Kecamatan Senen</w:t>
      </w:r>
    </w:p>
    <w:tbl>
      <w:tblPr>
        <w:tblStyle w:val="TableNormal"/>
        <w:tblW w:w="0" w:type="auto"/>
        <w:tblInd w:w="1316" w:type="dxa"/>
        <w:tblLayout w:type="fixed"/>
        <w:tblLook w:val="01E0" w:firstRow="1" w:lastRow="1" w:firstColumn="1" w:lastColumn="1" w:noHBand="0" w:noVBand="0"/>
      </w:tblPr>
      <w:tblGrid>
        <w:gridCol w:w="732"/>
        <w:gridCol w:w="2633"/>
        <w:gridCol w:w="1873"/>
        <w:gridCol w:w="2087"/>
      </w:tblGrid>
      <w:tr w:rsidR="003447C0" w14:paraId="67011CD0" w14:textId="77777777" w:rsidTr="009A389E">
        <w:trPr>
          <w:trHeight w:val="333"/>
        </w:trPr>
        <w:tc>
          <w:tcPr>
            <w:tcW w:w="732" w:type="dxa"/>
            <w:tcBorders>
              <w:bottom w:val="single" w:sz="4" w:space="0" w:color="000000"/>
            </w:tcBorders>
          </w:tcPr>
          <w:p w14:paraId="4AE3BF68" w14:textId="77777777" w:rsidR="003447C0" w:rsidRDefault="003447C0" w:rsidP="003447C0">
            <w:pPr>
              <w:pStyle w:val="TableParagraph"/>
              <w:spacing w:line="276" w:lineRule="auto"/>
              <w:ind w:left="13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No</w:t>
            </w:r>
            <w:proofErr w:type="spellEnd"/>
          </w:p>
        </w:tc>
        <w:tc>
          <w:tcPr>
            <w:tcW w:w="2633" w:type="dxa"/>
            <w:tcBorders>
              <w:bottom w:val="single" w:sz="4" w:space="0" w:color="000000"/>
            </w:tcBorders>
          </w:tcPr>
          <w:p w14:paraId="1E32C55C" w14:textId="77777777" w:rsidR="003447C0" w:rsidRDefault="003447C0" w:rsidP="003447C0">
            <w:pPr>
              <w:pStyle w:val="TableParagraph"/>
              <w:spacing w:line="276" w:lineRule="auto"/>
              <w:ind w:left="5" w:right="2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Tingkat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Pendidikan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1CCA2654" w14:textId="77777777" w:rsidR="003447C0" w:rsidRDefault="003447C0" w:rsidP="003447C0">
            <w:pPr>
              <w:pStyle w:val="TableParagraph"/>
              <w:spacing w:line="276" w:lineRule="auto"/>
              <w:ind w:left="128" w:right="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Frekuensi</w:t>
            </w: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122D1812" w14:textId="77777777" w:rsidR="003447C0" w:rsidRDefault="003447C0" w:rsidP="003447C0">
            <w:pPr>
              <w:pStyle w:val="TableParagraph"/>
              <w:spacing w:line="276" w:lineRule="auto"/>
              <w:ind w:left="115" w:right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3447C0" w14:paraId="6FC38047" w14:textId="77777777" w:rsidTr="009A389E">
        <w:trPr>
          <w:trHeight w:val="345"/>
        </w:trPr>
        <w:tc>
          <w:tcPr>
            <w:tcW w:w="732" w:type="dxa"/>
            <w:tcBorders>
              <w:top w:val="single" w:sz="4" w:space="0" w:color="000000"/>
              <w:bottom w:val="single" w:sz="4" w:space="0" w:color="7E7E7E"/>
            </w:tcBorders>
          </w:tcPr>
          <w:p w14:paraId="30BB5332" w14:textId="77777777" w:rsidR="003447C0" w:rsidRDefault="003447C0" w:rsidP="003447C0">
            <w:pPr>
              <w:pStyle w:val="TableParagraph"/>
              <w:spacing w:before="4" w:line="276" w:lineRule="auto"/>
              <w:ind w:left="17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7E7E7E"/>
            </w:tcBorders>
          </w:tcPr>
          <w:p w14:paraId="1D7373C4" w14:textId="77777777" w:rsidR="003447C0" w:rsidRDefault="003447C0" w:rsidP="003447C0">
            <w:pPr>
              <w:pStyle w:val="TableParagraph"/>
              <w:spacing w:before="4" w:line="276" w:lineRule="auto"/>
              <w:ind w:left="8" w:right="217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Sekolah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7E7E7E"/>
            </w:tcBorders>
          </w:tcPr>
          <w:p w14:paraId="712CEE6E" w14:textId="77777777" w:rsidR="003447C0" w:rsidRDefault="003447C0" w:rsidP="003447C0">
            <w:pPr>
              <w:pStyle w:val="TableParagraph"/>
              <w:spacing w:before="4" w:line="276" w:lineRule="auto"/>
              <w:ind w:left="128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bottom w:val="single" w:sz="4" w:space="0" w:color="7E7E7E"/>
            </w:tcBorders>
          </w:tcPr>
          <w:p w14:paraId="63C3F60F" w14:textId="77777777" w:rsidR="003447C0" w:rsidRDefault="003447C0" w:rsidP="003447C0">
            <w:pPr>
              <w:pStyle w:val="TableParagraph"/>
              <w:spacing w:before="4" w:line="276" w:lineRule="auto"/>
              <w:ind w:left="115" w:right="7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</w:tr>
      <w:tr w:rsidR="003447C0" w14:paraId="2F271949" w14:textId="77777777" w:rsidTr="009A389E">
        <w:trPr>
          <w:trHeight w:val="346"/>
        </w:trPr>
        <w:tc>
          <w:tcPr>
            <w:tcW w:w="732" w:type="dxa"/>
            <w:tcBorders>
              <w:top w:val="single" w:sz="4" w:space="0" w:color="7E7E7E"/>
              <w:bottom w:val="single" w:sz="4" w:space="0" w:color="7E7E7E"/>
            </w:tcBorders>
          </w:tcPr>
          <w:p w14:paraId="3A1D1409" w14:textId="77777777" w:rsidR="003447C0" w:rsidRDefault="003447C0" w:rsidP="003447C0">
            <w:pPr>
              <w:pStyle w:val="TableParagraph"/>
              <w:spacing w:line="276" w:lineRule="auto"/>
              <w:ind w:left="17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633" w:type="dxa"/>
            <w:tcBorders>
              <w:top w:val="single" w:sz="4" w:space="0" w:color="7E7E7E"/>
              <w:bottom w:val="single" w:sz="4" w:space="0" w:color="7E7E7E"/>
            </w:tcBorders>
          </w:tcPr>
          <w:p w14:paraId="08967ADC" w14:textId="77777777" w:rsidR="003447C0" w:rsidRDefault="003447C0" w:rsidP="003447C0">
            <w:pPr>
              <w:pStyle w:val="TableParagraph"/>
              <w:spacing w:line="276" w:lineRule="auto"/>
              <w:ind w:left="5" w:right="21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1873" w:type="dxa"/>
            <w:tcBorders>
              <w:top w:val="single" w:sz="4" w:space="0" w:color="7E7E7E"/>
              <w:bottom w:val="single" w:sz="4" w:space="0" w:color="7E7E7E"/>
            </w:tcBorders>
          </w:tcPr>
          <w:p w14:paraId="0FF3F861" w14:textId="77777777" w:rsidR="003447C0" w:rsidRDefault="003447C0" w:rsidP="003447C0">
            <w:pPr>
              <w:pStyle w:val="TableParagraph"/>
              <w:spacing w:line="276" w:lineRule="auto"/>
              <w:ind w:left="128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4" w:space="0" w:color="7E7E7E"/>
              <w:bottom w:val="single" w:sz="4" w:space="0" w:color="7E7E7E"/>
            </w:tcBorders>
          </w:tcPr>
          <w:p w14:paraId="1D8C6C65" w14:textId="77777777" w:rsidR="003447C0" w:rsidRDefault="003447C0" w:rsidP="003447C0">
            <w:pPr>
              <w:pStyle w:val="TableParagraph"/>
              <w:spacing w:line="276" w:lineRule="auto"/>
              <w:ind w:left="115" w:right="3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</w:tr>
      <w:tr w:rsidR="003447C0" w14:paraId="580C2EED" w14:textId="77777777" w:rsidTr="009A389E">
        <w:trPr>
          <w:trHeight w:val="341"/>
        </w:trPr>
        <w:tc>
          <w:tcPr>
            <w:tcW w:w="732" w:type="dxa"/>
            <w:tcBorders>
              <w:top w:val="single" w:sz="4" w:space="0" w:color="7E7E7E"/>
              <w:bottom w:val="single" w:sz="4" w:space="0" w:color="7E7E7E"/>
            </w:tcBorders>
          </w:tcPr>
          <w:p w14:paraId="0A01E103" w14:textId="77777777" w:rsidR="003447C0" w:rsidRDefault="003447C0" w:rsidP="003447C0">
            <w:pPr>
              <w:pStyle w:val="TableParagraph"/>
              <w:spacing w:line="276" w:lineRule="auto"/>
              <w:ind w:left="17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633" w:type="dxa"/>
            <w:tcBorders>
              <w:top w:val="single" w:sz="4" w:space="0" w:color="7E7E7E"/>
              <w:bottom w:val="single" w:sz="4" w:space="0" w:color="7E7E7E"/>
            </w:tcBorders>
          </w:tcPr>
          <w:p w14:paraId="0521DB41" w14:textId="77777777" w:rsidR="003447C0" w:rsidRDefault="003447C0" w:rsidP="003447C0">
            <w:pPr>
              <w:pStyle w:val="TableParagraph"/>
              <w:spacing w:line="276" w:lineRule="auto"/>
              <w:ind w:left="3" w:right="217"/>
              <w:rPr>
                <w:sz w:val="20"/>
              </w:rPr>
            </w:pPr>
            <w:r>
              <w:rPr>
                <w:spacing w:val="-5"/>
                <w:sz w:val="20"/>
              </w:rPr>
              <w:t>SMP</w:t>
            </w:r>
          </w:p>
        </w:tc>
        <w:tc>
          <w:tcPr>
            <w:tcW w:w="1873" w:type="dxa"/>
            <w:tcBorders>
              <w:top w:val="single" w:sz="4" w:space="0" w:color="7E7E7E"/>
              <w:bottom w:val="single" w:sz="4" w:space="0" w:color="7E7E7E"/>
            </w:tcBorders>
          </w:tcPr>
          <w:p w14:paraId="7EE4F1B3" w14:textId="77777777" w:rsidR="003447C0" w:rsidRDefault="003447C0" w:rsidP="003447C0">
            <w:pPr>
              <w:pStyle w:val="TableParagraph"/>
              <w:spacing w:line="276" w:lineRule="auto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087" w:type="dxa"/>
            <w:tcBorders>
              <w:top w:val="single" w:sz="4" w:space="0" w:color="7E7E7E"/>
              <w:bottom w:val="single" w:sz="4" w:space="0" w:color="7E7E7E"/>
            </w:tcBorders>
          </w:tcPr>
          <w:p w14:paraId="30195CDC" w14:textId="77777777" w:rsidR="003447C0" w:rsidRDefault="003447C0" w:rsidP="003447C0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45,0</w:t>
            </w:r>
          </w:p>
        </w:tc>
      </w:tr>
      <w:tr w:rsidR="003447C0" w14:paraId="5C7E970E" w14:textId="77777777" w:rsidTr="009A389E">
        <w:trPr>
          <w:trHeight w:val="346"/>
        </w:trPr>
        <w:tc>
          <w:tcPr>
            <w:tcW w:w="732" w:type="dxa"/>
            <w:tcBorders>
              <w:top w:val="single" w:sz="4" w:space="0" w:color="7E7E7E"/>
              <w:bottom w:val="single" w:sz="4" w:space="0" w:color="7E7E7E"/>
            </w:tcBorders>
          </w:tcPr>
          <w:p w14:paraId="66710D1E" w14:textId="77777777" w:rsidR="003447C0" w:rsidRDefault="003447C0" w:rsidP="003447C0">
            <w:pPr>
              <w:pStyle w:val="TableParagraph"/>
              <w:spacing w:before="4" w:line="276" w:lineRule="auto"/>
              <w:ind w:left="17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633" w:type="dxa"/>
            <w:tcBorders>
              <w:top w:val="single" w:sz="4" w:space="0" w:color="7E7E7E"/>
              <w:bottom w:val="single" w:sz="4" w:space="0" w:color="7E7E7E"/>
            </w:tcBorders>
          </w:tcPr>
          <w:p w14:paraId="1A111BA1" w14:textId="77777777" w:rsidR="003447C0" w:rsidRDefault="003447C0" w:rsidP="003447C0">
            <w:pPr>
              <w:pStyle w:val="TableParagraph"/>
              <w:spacing w:before="4" w:line="276" w:lineRule="auto"/>
              <w:ind w:left="4" w:right="217"/>
              <w:rPr>
                <w:sz w:val="20"/>
              </w:rPr>
            </w:pPr>
            <w:r>
              <w:rPr>
                <w:spacing w:val="-5"/>
                <w:sz w:val="20"/>
              </w:rPr>
              <w:t>SMA</w:t>
            </w:r>
          </w:p>
        </w:tc>
        <w:tc>
          <w:tcPr>
            <w:tcW w:w="1873" w:type="dxa"/>
            <w:tcBorders>
              <w:top w:val="single" w:sz="4" w:space="0" w:color="7E7E7E"/>
              <w:bottom w:val="single" w:sz="4" w:space="0" w:color="7E7E7E"/>
            </w:tcBorders>
          </w:tcPr>
          <w:p w14:paraId="1D5DC043" w14:textId="77777777" w:rsidR="003447C0" w:rsidRDefault="003447C0" w:rsidP="003447C0">
            <w:pPr>
              <w:pStyle w:val="TableParagraph"/>
              <w:spacing w:before="4" w:line="276" w:lineRule="auto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87" w:type="dxa"/>
            <w:tcBorders>
              <w:top w:val="single" w:sz="4" w:space="0" w:color="7E7E7E"/>
              <w:bottom w:val="single" w:sz="4" w:space="0" w:color="7E7E7E"/>
            </w:tcBorders>
          </w:tcPr>
          <w:p w14:paraId="30A59CD6" w14:textId="77777777" w:rsidR="003447C0" w:rsidRDefault="003447C0" w:rsidP="003447C0">
            <w:pPr>
              <w:pStyle w:val="TableParagraph"/>
              <w:spacing w:before="4" w:line="276" w:lineRule="auto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40,0</w:t>
            </w:r>
          </w:p>
        </w:tc>
      </w:tr>
      <w:tr w:rsidR="003447C0" w14:paraId="5759E19A" w14:textId="77777777" w:rsidTr="009A389E">
        <w:trPr>
          <w:trHeight w:val="346"/>
        </w:trPr>
        <w:tc>
          <w:tcPr>
            <w:tcW w:w="732" w:type="dxa"/>
            <w:tcBorders>
              <w:top w:val="single" w:sz="4" w:space="0" w:color="7E7E7E"/>
              <w:bottom w:val="single" w:sz="4" w:space="0" w:color="000000"/>
            </w:tcBorders>
          </w:tcPr>
          <w:p w14:paraId="7F75E1B4" w14:textId="77777777" w:rsidR="003447C0" w:rsidRDefault="003447C0" w:rsidP="003447C0">
            <w:pPr>
              <w:pStyle w:val="TableParagraph"/>
              <w:spacing w:before="4" w:line="276" w:lineRule="auto"/>
              <w:ind w:left="17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633" w:type="dxa"/>
            <w:tcBorders>
              <w:top w:val="single" w:sz="4" w:space="0" w:color="7E7E7E"/>
              <w:bottom w:val="single" w:sz="4" w:space="0" w:color="000000"/>
            </w:tcBorders>
          </w:tcPr>
          <w:p w14:paraId="6860ACA0" w14:textId="77777777" w:rsidR="003447C0" w:rsidRDefault="003447C0" w:rsidP="003447C0">
            <w:pPr>
              <w:pStyle w:val="TableParagraph"/>
              <w:spacing w:before="4" w:line="276" w:lineRule="auto"/>
              <w:ind w:right="217"/>
              <w:rPr>
                <w:sz w:val="20"/>
              </w:rPr>
            </w:pP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1873" w:type="dxa"/>
            <w:tcBorders>
              <w:top w:val="single" w:sz="4" w:space="0" w:color="7E7E7E"/>
              <w:bottom w:val="single" w:sz="4" w:space="0" w:color="000000"/>
            </w:tcBorders>
          </w:tcPr>
          <w:p w14:paraId="5FCB6817" w14:textId="77777777" w:rsidR="003447C0" w:rsidRDefault="003447C0" w:rsidP="003447C0">
            <w:pPr>
              <w:pStyle w:val="TableParagraph"/>
              <w:spacing w:before="4" w:line="276" w:lineRule="auto"/>
              <w:ind w:left="128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7E7E7E"/>
              <w:bottom w:val="single" w:sz="4" w:space="0" w:color="000000"/>
            </w:tcBorders>
          </w:tcPr>
          <w:p w14:paraId="19651EC3" w14:textId="77777777" w:rsidR="003447C0" w:rsidRDefault="003447C0" w:rsidP="003447C0">
            <w:pPr>
              <w:pStyle w:val="TableParagraph"/>
              <w:spacing w:before="4" w:line="276" w:lineRule="auto"/>
              <w:ind w:left="115" w:right="7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</w:tr>
      <w:tr w:rsidR="003447C0" w14:paraId="678276FB" w14:textId="77777777" w:rsidTr="009A389E">
        <w:trPr>
          <w:trHeight w:val="345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2E30A4B7" w14:textId="77777777" w:rsidR="003447C0" w:rsidRDefault="003447C0" w:rsidP="003447C0">
            <w:pPr>
              <w:pStyle w:val="TableParagraph"/>
              <w:spacing w:line="276" w:lineRule="auto"/>
              <w:jc w:val="both"/>
            </w:pP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14:paraId="1B2BDD2B" w14:textId="77777777" w:rsidR="003447C0" w:rsidRDefault="003447C0" w:rsidP="003447C0">
            <w:pPr>
              <w:pStyle w:val="TableParagraph"/>
              <w:spacing w:line="276" w:lineRule="auto"/>
              <w:ind w:left="4" w:right="217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7CD0888B" w14:textId="77777777" w:rsidR="003447C0" w:rsidRDefault="003447C0" w:rsidP="003447C0">
            <w:pPr>
              <w:pStyle w:val="TableParagraph"/>
              <w:spacing w:line="276" w:lineRule="auto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087" w:type="dxa"/>
            <w:tcBorders>
              <w:top w:val="single" w:sz="4" w:space="0" w:color="000000"/>
              <w:bottom w:val="single" w:sz="4" w:space="0" w:color="000000"/>
            </w:tcBorders>
          </w:tcPr>
          <w:p w14:paraId="6713391A" w14:textId="77777777" w:rsidR="003447C0" w:rsidRDefault="003447C0" w:rsidP="003447C0">
            <w:pPr>
              <w:pStyle w:val="TableParagraph"/>
              <w:spacing w:line="276" w:lineRule="auto"/>
              <w:ind w:left="115" w:right="4"/>
              <w:rPr>
                <w:sz w:val="20"/>
              </w:rPr>
            </w:pPr>
            <w:r>
              <w:rPr>
                <w:spacing w:val="-2"/>
                <w:sz w:val="20"/>
              </w:rPr>
              <w:t>100,0</w:t>
            </w:r>
          </w:p>
        </w:tc>
      </w:tr>
    </w:tbl>
    <w:p w14:paraId="6EFB9092" w14:textId="501DECA1" w:rsidR="003447C0" w:rsidRDefault="003447C0" w:rsidP="003447C0">
      <w:pPr>
        <w:pStyle w:val="TeksIsi"/>
        <w:spacing w:line="276" w:lineRule="auto"/>
        <w:ind w:left="1321"/>
        <w:jc w:val="both"/>
      </w:pPr>
      <w:r>
        <w:t xml:space="preserve">Tabel </w:t>
      </w:r>
      <w:r>
        <w:t>2.</w:t>
      </w:r>
      <w:r>
        <w:t xml:space="preserve"> menunjukkan bahwa mayoritas</w:t>
      </w:r>
      <w:r>
        <w:rPr>
          <w:spacing w:val="-4"/>
        </w:rPr>
        <w:t xml:space="preserve"> </w:t>
      </w:r>
      <w:r>
        <w:t>responden berada pada tingkat pendidikan</w:t>
      </w:r>
      <w:r>
        <w:rPr>
          <w:spacing w:val="14"/>
        </w:rPr>
        <w:t xml:space="preserve"> </w:t>
      </w:r>
      <w:r>
        <w:t>SMP</w:t>
      </w:r>
      <w:r>
        <w:rPr>
          <w:spacing w:val="14"/>
        </w:rPr>
        <w:t xml:space="preserve"> </w:t>
      </w:r>
      <w:r>
        <w:t>sebanyak</w:t>
      </w:r>
      <w:r>
        <w:rPr>
          <w:spacing w:val="17"/>
        </w:rPr>
        <w:t xml:space="preserve"> </w:t>
      </w:r>
      <w:r>
        <w:t>18</w:t>
      </w:r>
      <w:r>
        <w:rPr>
          <w:spacing w:val="16"/>
        </w:rPr>
        <w:t xml:space="preserve"> </w:t>
      </w:r>
      <w:r>
        <w:t>responden</w:t>
      </w:r>
      <w:r>
        <w:rPr>
          <w:spacing w:val="12"/>
        </w:rPr>
        <w:t xml:space="preserve"> </w:t>
      </w:r>
      <w:r>
        <w:t>(45,0%),</w:t>
      </w:r>
      <w:r>
        <w:rPr>
          <w:spacing w:val="16"/>
        </w:rPr>
        <w:t xml:space="preserve"> </w:t>
      </w:r>
      <w:r>
        <w:t>tidak</w:t>
      </w:r>
      <w:r>
        <w:rPr>
          <w:spacing w:val="15"/>
        </w:rPr>
        <w:t xml:space="preserve"> </w:t>
      </w:r>
      <w:r>
        <w:t>sekolah</w:t>
      </w:r>
      <w:r>
        <w:rPr>
          <w:spacing w:val="15"/>
        </w:rPr>
        <w:t xml:space="preserve"> </w:t>
      </w:r>
      <w:r>
        <w:t>sebanyak</w:t>
      </w:r>
      <w:r>
        <w:rPr>
          <w:spacing w:val="15"/>
        </w:rPr>
        <w:t xml:space="preserve"> </w:t>
      </w:r>
      <w:r>
        <w:rPr>
          <w:spacing w:val="-10"/>
        </w:rPr>
        <w:t>1</w:t>
      </w:r>
      <w:r>
        <w:rPr>
          <w:spacing w:val="-10"/>
        </w:rPr>
        <w:t xml:space="preserve"> </w:t>
      </w:r>
      <w:r>
        <w:t>responden</w:t>
      </w:r>
      <w:r>
        <w:rPr>
          <w:spacing w:val="40"/>
        </w:rPr>
        <w:t xml:space="preserve"> </w:t>
      </w:r>
      <w:r>
        <w:t>(2,5%),</w:t>
      </w:r>
      <w:r>
        <w:rPr>
          <w:spacing w:val="39"/>
        </w:rPr>
        <w:t xml:space="preserve"> </w:t>
      </w:r>
      <w:r>
        <w:t>SD</w:t>
      </w:r>
      <w:r>
        <w:rPr>
          <w:spacing w:val="42"/>
        </w:rPr>
        <w:t xml:space="preserve"> </w:t>
      </w:r>
      <w:r>
        <w:t>sebanyak</w:t>
      </w:r>
      <w:r>
        <w:rPr>
          <w:spacing w:val="38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responden</w:t>
      </w:r>
      <w:r>
        <w:rPr>
          <w:spacing w:val="41"/>
        </w:rPr>
        <w:t xml:space="preserve"> </w:t>
      </w:r>
      <w:r>
        <w:t>(10,0%),</w:t>
      </w:r>
      <w:r>
        <w:rPr>
          <w:spacing w:val="38"/>
        </w:rPr>
        <w:t xml:space="preserve"> </w:t>
      </w:r>
      <w:r>
        <w:t>SMA</w:t>
      </w:r>
      <w:r>
        <w:rPr>
          <w:spacing w:val="42"/>
        </w:rPr>
        <w:t xml:space="preserve"> </w:t>
      </w:r>
      <w:r>
        <w:t>sebanyak</w:t>
      </w:r>
      <w:r>
        <w:rPr>
          <w:spacing w:val="40"/>
        </w:rPr>
        <w:t xml:space="preserve"> </w:t>
      </w:r>
      <w:r>
        <w:rPr>
          <w:spacing w:val="-5"/>
        </w:rPr>
        <w:t>16</w:t>
      </w:r>
      <w:r>
        <w:rPr>
          <w:spacing w:val="-5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(40,0%),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Diploma sebanyak</w:t>
      </w:r>
      <w:r>
        <w:rPr>
          <w:spacing w:val="-2"/>
        </w:rPr>
        <w:t xml:space="preserve"> </w:t>
      </w:r>
      <w:r>
        <w:t>1 responden</w:t>
      </w:r>
      <w:r>
        <w:rPr>
          <w:spacing w:val="-1"/>
        </w:rPr>
        <w:t xml:space="preserve"> </w:t>
      </w:r>
      <w:r>
        <w:rPr>
          <w:spacing w:val="-2"/>
        </w:rPr>
        <w:t>(2,5%).</w:t>
      </w:r>
    </w:p>
    <w:p w14:paraId="4511CF32" w14:textId="347BF576" w:rsidR="003447C0" w:rsidRDefault="003447C0" w:rsidP="003447C0">
      <w:pPr>
        <w:pStyle w:val="TeksIsi"/>
        <w:spacing w:before="229" w:line="276" w:lineRule="auto"/>
        <w:ind w:left="1321" w:right="254" w:firstLine="424"/>
        <w:jc w:val="both"/>
      </w:pPr>
      <w:r>
        <w:t xml:space="preserve"> </w:t>
      </w:r>
    </w:p>
    <w:p w14:paraId="6AAF718D" w14:textId="2F36128D" w:rsidR="003447C0" w:rsidRDefault="003447C0" w:rsidP="003447C0">
      <w:pPr>
        <w:pStyle w:val="TeksIsi"/>
        <w:numPr>
          <w:ilvl w:val="0"/>
          <w:numId w:val="3"/>
        </w:numPr>
        <w:spacing w:line="480" w:lineRule="auto"/>
        <w:ind w:right="622"/>
        <w:jc w:val="both"/>
        <w:rPr>
          <w:b/>
          <w:bCs/>
        </w:rPr>
      </w:pPr>
      <w:r w:rsidRPr="003447C0">
        <w:rPr>
          <w:b/>
          <w:bCs/>
        </w:rPr>
        <w:t xml:space="preserve">Analisis </w:t>
      </w:r>
      <w:proofErr w:type="spellStart"/>
      <w:r w:rsidR="00617980">
        <w:rPr>
          <w:b/>
          <w:bCs/>
        </w:rPr>
        <w:t>U</w:t>
      </w:r>
      <w:r w:rsidRPr="003447C0">
        <w:rPr>
          <w:b/>
          <w:bCs/>
        </w:rPr>
        <w:t>nivariat</w:t>
      </w:r>
      <w:proofErr w:type="spellEnd"/>
    </w:p>
    <w:p w14:paraId="0F50E461" w14:textId="18FA75C1" w:rsidR="003447C0" w:rsidRDefault="003447C0" w:rsidP="003447C0">
      <w:pPr>
        <w:pStyle w:val="TeksIsi"/>
        <w:numPr>
          <w:ilvl w:val="0"/>
          <w:numId w:val="6"/>
        </w:numPr>
        <w:spacing w:line="276" w:lineRule="auto"/>
        <w:ind w:right="622"/>
        <w:jc w:val="both"/>
        <w:rPr>
          <w:b/>
          <w:bCs/>
        </w:rPr>
      </w:pPr>
      <w:r>
        <w:rPr>
          <w:b/>
          <w:bCs/>
        </w:rPr>
        <w:t>Tingkat pengetahuan ibu</w:t>
      </w:r>
    </w:p>
    <w:p w14:paraId="13836E2F" w14:textId="52B8AC6B" w:rsidR="003447C0" w:rsidRPr="003447C0" w:rsidRDefault="003447C0" w:rsidP="003447C0">
      <w:pPr>
        <w:pStyle w:val="TeksIsi"/>
        <w:spacing w:before="140" w:after="16" w:line="276" w:lineRule="auto"/>
        <w:ind w:left="1440" w:right="407"/>
        <w:jc w:val="center"/>
        <w:rPr>
          <w:sz w:val="22"/>
          <w:szCs w:val="22"/>
        </w:rPr>
      </w:pPr>
      <w:r w:rsidRPr="003447C0">
        <w:rPr>
          <w:sz w:val="22"/>
          <w:szCs w:val="22"/>
        </w:rPr>
        <w:t>Tabel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3.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Distribusi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frekuensi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responden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berdasarkan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tingkat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pengetahuan ibu di wilayah kerja Puskesmas Kecamatan Senen</w:t>
      </w:r>
    </w:p>
    <w:tbl>
      <w:tblPr>
        <w:tblStyle w:val="TableNormal"/>
        <w:tblW w:w="0" w:type="auto"/>
        <w:tblInd w:w="1328" w:type="dxa"/>
        <w:tblLayout w:type="fixed"/>
        <w:tblLook w:val="01E0" w:firstRow="1" w:lastRow="1" w:firstColumn="1" w:lastColumn="1" w:noHBand="0" w:noVBand="0"/>
      </w:tblPr>
      <w:tblGrid>
        <w:gridCol w:w="640"/>
        <w:gridCol w:w="2577"/>
        <w:gridCol w:w="1661"/>
        <w:gridCol w:w="1927"/>
      </w:tblGrid>
      <w:tr w:rsidR="003447C0" w14:paraId="6F3156A4" w14:textId="77777777" w:rsidTr="009A389E">
        <w:trPr>
          <w:trHeight w:val="373"/>
        </w:trPr>
        <w:tc>
          <w:tcPr>
            <w:tcW w:w="640" w:type="dxa"/>
            <w:tcBorders>
              <w:bottom w:val="single" w:sz="4" w:space="0" w:color="000000"/>
            </w:tcBorders>
          </w:tcPr>
          <w:p w14:paraId="06D892ED" w14:textId="77777777" w:rsidR="003447C0" w:rsidRDefault="003447C0" w:rsidP="003447C0">
            <w:pPr>
              <w:pStyle w:val="TableParagraph"/>
              <w:spacing w:line="276" w:lineRule="auto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No</w:t>
            </w:r>
            <w:proofErr w:type="spellEnd"/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 w14:paraId="3D894B9D" w14:textId="77777777" w:rsidR="003447C0" w:rsidRDefault="003447C0" w:rsidP="003447C0">
            <w:pPr>
              <w:pStyle w:val="TableParagraph"/>
              <w:spacing w:line="276" w:lineRule="auto"/>
              <w:ind w:left="6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Tingkat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Pengetahuan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14:paraId="5726A4BE" w14:textId="77777777" w:rsidR="003447C0" w:rsidRDefault="003447C0" w:rsidP="003447C0">
            <w:pPr>
              <w:pStyle w:val="TableParagraph"/>
              <w:spacing w:line="276" w:lineRule="auto"/>
              <w:ind w:left="9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Frekuensi</w:t>
            </w:r>
          </w:p>
        </w:tc>
        <w:tc>
          <w:tcPr>
            <w:tcW w:w="1927" w:type="dxa"/>
            <w:tcBorders>
              <w:bottom w:val="single" w:sz="4" w:space="0" w:color="000000"/>
            </w:tcBorders>
          </w:tcPr>
          <w:p w14:paraId="008AFDA5" w14:textId="77777777" w:rsidR="003447C0" w:rsidRDefault="003447C0" w:rsidP="003447C0">
            <w:pPr>
              <w:pStyle w:val="TableParagraph"/>
              <w:spacing w:line="276" w:lineRule="auto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3447C0" w14:paraId="430841CE" w14:textId="77777777" w:rsidTr="009A389E">
        <w:trPr>
          <w:trHeight w:val="390"/>
        </w:trPr>
        <w:tc>
          <w:tcPr>
            <w:tcW w:w="640" w:type="dxa"/>
            <w:tcBorders>
              <w:top w:val="single" w:sz="4" w:space="0" w:color="000000"/>
              <w:bottom w:val="single" w:sz="4" w:space="0" w:color="7E7E7E"/>
            </w:tcBorders>
          </w:tcPr>
          <w:p w14:paraId="52D5B828" w14:textId="77777777" w:rsidR="003447C0" w:rsidRDefault="003447C0" w:rsidP="003447C0">
            <w:pPr>
              <w:pStyle w:val="TableParagraph"/>
              <w:spacing w:before="4" w:line="276" w:lineRule="auto"/>
              <w:ind w:left="1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7E7E7E"/>
            </w:tcBorders>
          </w:tcPr>
          <w:p w14:paraId="6C06AF05" w14:textId="77777777" w:rsidR="003447C0" w:rsidRDefault="003447C0" w:rsidP="003447C0">
            <w:pPr>
              <w:pStyle w:val="TableParagraph"/>
              <w:spacing w:before="4" w:line="276" w:lineRule="auto"/>
              <w:ind w:left="1" w:right="166"/>
              <w:rPr>
                <w:sz w:val="20"/>
              </w:rPr>
            </w:pPr>
            <w:r>
              <w:rPr>
                <w:spacing w:val="-2"/>
                <w:sz w:val="20"/>
              </w:rPr>
              <w:t>Kurang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7E7E7E"/>
            </w:tcBorders>
          </w:tcPr>
          <w:p w14:paraId="57754083" w14:textId="77777777" w:rsidR="003447C0" w:rsidRDefault="003447C0" w:rsidP="003447C0">
            <w:pPr>
              <w:pStyle w:val="TableParagraph"/>
              <w:spacing w:before="4" w:line="276" w:lineRule="auto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7E7E7E"/>
            </w:tcBorders>
          </w:tcPr>
          <w:p w14:paraId="4838B86E" w14:textId="77777777" w:rsidR="003447C0" w:rsidRDefault="003447C0" w:rsidP="003447C0">
            <w:pPr>
              <w:pStyle w:val="TableParagraph"/>
              <w:spacing w:before="4" w:line="276" w:lineRule="auto"/>
              <w:ind w:left="86" w:right="6"/>
              <w:rPr>
                <w:sz w:val="20"/>
              </w:rPr>
            </w:pPr>
            <w:r>
              <w:rPr>
                <w:spacing w:val="-4"/>
                <w:sz w:val="20"/>
              </w:rPr>
              <w:t>42,5</w:t>
            </w:r>
          </w:p>
        </w:tc>
      </w:tr>
      <w:tr w:rsidR="003447C0" w14:paraId="1E8EAFD0" w14:textId="77777777" w:rsidTr="009A389E">
        <w:trPr>
          <w:trHeight w:val="370"/>
        </w:trPr>
        <w:tc>
          <w:tcPr>
            <w:tcW w:w="640" w:type="dxa"/>
            <w:tcBorders>
              <w:top w:val="single" w:sz="4" w:space="0" w:color="7E7E7E"/>
              <w:bottom w:val="single" w:sz="4" w:space="0" w:color="7E7E7E"/>
            </w:tcBorders>
          </w:tcPr>
          <w:p w14:paraId="2ED1609E" w14:textId="77777777" w:rsidR="003447C0" w:rsidRDefault="003447C0" w:rsidP="003447C0">
            <w:pPr>
              <w:pStyle w:val="TableParagraph"/>
              <w:spacing w:line="276" w:lineRule="auto"/>
              <w:ind w:left="1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77" w:type="dxa"/>
            <w:tcBorders>
              <w:top w:val="single" w:sz="4" w:space="0" w:color="7E7E7E"/>
              <w:bottom w:val="single" w:sz="4" w:space="0" w:color="7E7E7E"/>
            </w:tcBorders>
          </w:tcPr>
          <w:p w14:paraId="31744CA4" w14:textId="77777777" w:rsidR="003447C0" w:rsidRDefault="003447C0" w:rsidP="003447C0">
            <w:pPr>
              <w:pStyle w:val="TableParagraph"/>
              <w:spacing w:line="276" w:lineRule="auto"/>
              <w:ind w:left="5" w:right="166"/>
              <w:rPr>
                <w:sz w:val="20"/>
              </w:rPr>
            </w:pPr>
            <w:r>
              <w:rPr>
                <w:spacing w:val="-2"/>
                <w:sz w:val="20"/>
              </w:rPr>
              <w:t>Cukup</w:t>
            </w:r>
          </w:p>
        </w:tc>
        <w:tc>
          <w:tcPr>
            <w:tcW w:w="1661" w:type="dxa"/>
            <w:tcBorders>
              <w:top w:val="single" w:sz="4" w:space="0" w:color="7E7E7E"/>
              <w:bottom w:val="single" w:sz="4" w:space="0" w:color="7E7E7E"/>
            </w:tcBorders>
          </w:tcPr>
          <w:p w14:paraId="55ACEEBE" w14:textId="77777777" w:rsidR="003447C0" w:rsidRDefault="003447C0" w:rsidP="003447C0">
            <w:pPr>
              <w:pStyle w:val="TableParagraph"/>
              <w:spacing w:line="276" w:lineRule="auto"/>
              <w:ind w:left="99" w:right="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27" w:type="dxa"/>
            <w:tcBorders>
              <w:top w:val="single" w:sz="4" w:space="0" w:color="7E7E7E"/>
              <w:bottom w:val="single" w:sz="4" w:space="0" w:color="7E7E7E"/>
            </w:tcBorders>
          </w:tcPr>
          <w:p w14:paraId="664FCD95" w14:textId="77777777" w:rsidR="003447C0" w:rsidRDefault="003447C0" w:rsidP="003447C0">
            <w:pPr>
              <w:pStyle w:val="TableParagraph"/>
              <w:spacing w:line="276" w:lineRule="auto"/>
              <w:ind w:left="86" w:right="6"/>
              <w:rPr>
                <w:sz w:val="20"/>
              </w:rPr>
            </w:pPr>
            <w:r>
              <w:rPr>
                <w:spacing w:val="-4"/>
                <w:sz w:val="20"/>
              </w:rPr>
              <w:t>22,5</w:t>
            </w:r>
          </w:p>
        </w:tc>
      </w:tr>
      <w:tr w:rsidR="003447C0" w14:paraId="3DBD7F8F" w14:textId="77777777" w:rsidTr="009A389E">
        <w:trPr>
          <w:trHeight w:val="385"/>
        </w:trPr>
        <w:tc>
          <w:tcPr>
            <w:tcW w:w="640" w:type="dxa"/>
            <w:tcBorders>
              <w:top w:val="single" w:sz="4" w:space="0" w:color="7E7E7E"/>
              <w:bottom w:val="single" w:sz="4" w:space="0" w:color="000000"/>
            </w:tcBorders>
          </w:tcPr>
          <w:p w14:paraId="62FB7A81" w14:textId="77777777" w:rsidR="003447C0" w:rsidRDefault="003447C0" w:rsidP="003447C0">
            <w:pPr>
              <w:pStyle w:val="TableParagraph"/>
              <w:spacing w:before="4" w:line="276" w:lineRule="auto"/>
              <w:ind w:left="1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77" w:type="dxa"/>
            <w:tcBorders>
              <w:top w:val="single" w:sz="4" w:space="0" w:color="7E7E7E"/>
              <w:bottom w:val="single" w:sz="4" w:space="0" w:color="000000"/>
            </w:tcBorders>
          </w:tcPr>
          <w:p w14:paraId="64978CB0" w14:textId="77777777" w:rsidR="003447C0" w:rsidRDefault="003447C0" w:rsidP="003447C0">
            <w:pPr>
              <w:pStyle w:val="TableParagraph"/>
              <w:spacing w:before="4" w:line="276" w:lineRule="auto"/>
              <w:ind w:right="166"/>
              <w:rPr>
                <w:sz w:val="20"/>
              </w:rPr>
            </w:pPr>
            <w:r>
              <w:rPr>
                <w:spacing w:val="-4"/>
                <w:sz w:val="20"/>
              </w:rPr>
              <w:t>Baik</w:t>
            </w:r>
          </w:p>
        </w:tc>
        <w:tc>
          <w:tcPr>
            <w:tcW w:w="1661" w:type="dxa"/>
            <w:tcBorders>
              <w:top w:val="single" w:sz="4" w:space="0" w:color="7E7E7E"/>
              <w:bottom w:val="single" w:sz="4" w:space="0" w:color="000000"/>
            </w:tcBorders>
          </w:tcPr>
          <w:p w14:paraId="24FD365F" w14:textId="77777777" w:rsidR="003447C0" w:rsidRDefault="003447C0" w:rsidP="003447C0">
            <w:pPr>
              <w:pStyle w:val="TableParagraph"/>
              <w:spacing w:before="4" w:line="276" w:lineRule="auto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927" w:type="dxa"/>
            <w:tcBorders>
              <w:top w:val="single" w:sz="4" w:space="0" w:color="7E7E7E"/>
              <w:bottom w:val="single" w:sz="4" w:space="0" w:color="000000"/>
            </w:tcBorders>
          </w:tcPr>
          <w:p w14:paraId="211BACB6" w14:textId="77777777" w:rsidR="003447C0" w:rsidRDefault="003447C0" w:rsidP="003447C0">
            <w:pPr>
              <w:pStyle w:val="TableParagraph"/>
              <w:spacing w:before="4" w:line="276" w:lineRule="auto"/>
              <w:ind w:left="86" w:right="6"/>
              <w:rPr>
                <w:sz w:val="20"/>
              </w:rPr>
            </w:pPr>
            <w:r>
              <w:rPr>
                <w:spacing w:val="-4"/>
                <w:sz w:val="20"/>
              </w:rPr>
              <w:t>35,0</w:t>
            </w:r>
          </w:p>
        </w:tc>
      </w:tr>
      <w:tr w:rsidR="003447C0" w14:paraId="4A8E3548" w14:textId="77777777" w:rsidTr="009A389E">
        <w:trPr>
          <w:trHeight w:val="234"/>
        </w:trPr>
        <w:tc>
          <w:tcPr>
            <w:tcW w:w="640" w:type="dxa"/>
            <w:tcBorders>
              <w:top w:val="single" w:sz="4" w:space="0" w:color="000000"/>
            </w:tcBorders>
          </w:tcPr>
          <w:p w14:paraId="29D368B1" w14:textId="77777777" w:rsidR="003447C0" w:rsidRDefault="003447C0" w:rsidP="003447C0">
            <w:pPr>
              <w:pStyle w:val="TableParagraph"/>
              <w:spacing w:line="276" w:lineRule="auto"/>
              <w:jc w:val="left"/>
              <w:rPr>
                <w:sz w:val="16"/>
              </w:rPr>
            </w:pPr>
          </w:p>
        </w:tc>
        <w:tc>
          <w:tcPr>
            <w:tcW w:w="2577" w:type="dxa"/>
            <w:tcBorders>
              <w:top w:val="single" w:sz="4" w:space="0" w:color="000000"/>
            </w:tcBorders>
          </w:tcPr>
          <w:p w14:paraId="2E641CAD" w14:textId="77777777" w:rsidR="003447C0" w:rsidRDefault="003447C0" w:rsidP="003447C0">
            <w:pPr>
              <w:pStyle w:val="TableParagraph"/>
              <w:spacing w:before="4" w:line="276" w:lineRule="auto"/>
              <w:ind w:left="1" w:right="166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51ACF289" w14:textId="77777777" w:rsidR="003447C0" w:rsidRDefault="003447C0" w:rsidP="003447C0">
            <w:pPr>
              <w:pStyle w:val="TableParagraph"/>
              <w:spacing w:before="4" w:line="276" w:lineRule="auto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72E15BDD" w14:textId="77777777" w:rsidR="003447C0" w:rsidRDefault="003447C0" w:rsidP="003447C0">
            <w:pPr>
              <w:pStyle w:val="TableParagraph"/>
              <w:spacing w:before="4" w:line="276" w:lineRule="auto"/>
              <w:ind w:left="86" w:right="2"/>
              <w:rPr>
                <w:sz w:val="20"/>
              </w:rPr>
            </w:pPr>
            <w:r>
              <w:rPr>
                <w:spacing w:val="-2"/>
                <w:sz w:val="20"/>
              </w:rPr>
              <w:t>100,0</w:t>
            </w:r>
          </w:p>
        </w:tc>
      </w:tr>
    </w:tbl>
    <w:p w14:paraId="7900ECAE" w14:textId="5E5C6561" w:rsidR="003447C0" w:rsidRDefault="003447C0" w:rsidP="003447C0">
      <w:pPr>
        <w:pStyle w:val="TeksIsi"/>
        <w:spacing w:line="276" w:lineRule="auto"/>
        <w:ind w:left="1321" w:right="258"/>
        <w:jc w:val="both"/>
      </w:pPr>
      <w:r>
        <w:t xml:space="preserve">Tabel </w:t>
      </w:r>
      <w:r>
        <w:t>3.</w:t>
      </w:r>
      <w:r>
        <w:t xml:space="preserve"> menunjukkan bahwa mayoritas tingkat pengetahuan ibu dalam kategori kurang sebanyak 17 responden (42,5%), tingkat pengetahuan cukup</w:t>
      </w:r>
      <w:r>
        <w:rPr>
          <w:spacing w:val="-13"/>
        </w:rPr>
        <w:t xml:space="preserve"> </w:t>
      </w:r>
      <w:r>
        <w:t>sebanyak</w:t>
      </w:r>
      <w:r>
        <w:rPr>
          <w:spacing w:val="-12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responden</w:t>
      </w:r>
      <w:r>
        <w:rPr>
          <w:spacing w:val="-12"/>
        </w:rPr>
        <w:t xml:space="preserve"> </w:t>
      </w:r>
      <w:r>
        <w:t>(22,5%),</w:t>
      </w:r>
      <w:r>
        <w:rPr>
          <w:spacing w:val="-12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tingkat</w:t>
      </w:r>
      <w:r>
        <w:rPr>
          <w:spacing w:val="-15"/>
        </w:rPr>
        <w:t xml:space="preserve"> </w:t>
      </w:r>
      <w:r>
        <w:t>pengetahuan</w:t>
      </w:r>
      <w:r>
        <w:rPr>
          <w:spacing w:val="-12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sebanyak 14 responden (35,0%).</w:t>
      </w:r>
    </w:p>
    <w:p w14:paraId="771326BE" w14:textId="77777777" w:rsidR="003447C0" w:rsidRDefault="003447C0" w:rsidP="003447C0">
      <w:pPr>
        <w:pStyle w:val="TeksIsi"/>
        <w:spacing w:line="276" w:lineRule="auto"/>
        <w:ind w:left="1321" w:right="258"/>
        <w:jc w:val="both"/>
      </w:pPr>
    </w:p>
    <w:p w14:paraId="5FE4B2FB" w14:textId="0633B959" w:rsidR="003447C0" w:rsidRPr="003447C0" w:rsidRDefault="003447C0" w:rsidP="003447C0">
      <w:pPr>
        <w:pStyle w:val="TeksIsi"/>
        <w:numPr>
          <w:ilvl w:val="0"/>
          <w:numId w:val="6"/>
        </w:numPr>
        <w:spacing w:line="276" w:lineRule="auto"/>
        <w:ind w:right="622"/>
        <w:jc w:val="both"/>
        <w:rPr>
          <w:b/>
          <w:bCs/>
        </w:rPr>
      </w:pPr>
      <w:r w:rsidRPr="003447C0">
        <w:rPr>
          <w:b/>
          <w:bCs/>
        </w:rPr>
        <w:t>Tingkat sosial ekonomi</w:t>
      </w:r>
    </w:p>
    <w:p w14:paraId="4D20A105" w14:textId="4068C159" w:rsidR="003447C0" w:rsidRPr="003447C0" w:rsidRDefault="003447C0" w:rsidP="003447C0">
      <w:pPr>
        <w:pStyle w:val="TeksIsi"/>
        <w:spacing w:before="140" w:after="12" w:line="276" w:lineRule="auto"/>
        <w:ind w:left="1440" w:right="292"/>
        <w:jc w:val="center"/>
        <w:rPr>
          <w:sz w:val="22"/>
          <w:szCs w:val="22"/>
        </w:rPr>
      </w:pPr>
      <w:r w:rsidRPr="003447C0">
        <w:rPr>
          <w:sz w:val="22"/>
          <w:szCs w:val="22"/>
        </w:rPr>
        <w:t>Tabel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4</w:t>
      </w:r>
      <w:r w:rsidRPr="003447C0">
        <w:rPr>
          <w:sz w:val="22"/>
          <w:szCs w:val="22"/>
        </w:rPr>
        <w:t>.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Distribusi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frekuensi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responden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berdasarkan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tingkat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sosial</w:t>
      </w:r>
      <w:r w:rsidRPr="003447C0">
        <w:rPr>
          <w:spacing w:val="-6"/>
          <w:sz w:val="22"/>
          <w:szCs w:val="22"/>
        </w:rPr>
        <w:t xml:space="preserve"> </w:t>
      </w:r>
      <w:r w:rsidRPr="003447C0">
        <w:rPr>
          <w:sz w:val="22"/>
          <w:szCs w:val="22"/>
        </w:rPr>
        <w:t>ekonomi di wilayah kerja Puskesmas Kecamatan Senen</w:t>
      </w:r>
    </w:p>
    <w:tbl>
      <w:tblPr>
        <w:tblStyle w:val="TableNormal"/>
        <w:tblW w:w="0" w:type="auto"/>
        <w:tblInd w:w="1316" w:type="dxa"/>
        <w:tblLayout w:type="fixed"/>
        <w:tblLook w:val="01E0" w:firstRow="1" w:lastRow="1" w:firstColumn="1" w:lastColumn="1" w:noHBand="0" w:noVBand="0"/>
      </w:tblPr>
      <w:tblGrid>
        <w:gridCol w:w="596"/>
        <w:gridCol w:w="2730"/>
        <w:gridCol w:w="1698"/>
        <w:gridCol w:w="1968"/>
      </w:tblGrid>
      <w:tr w:rsidR="003447C0" w14:paraId="6673A25E" w14:textId="77777777" w:rsidTr="009A389E">
        <w:trPr>
          <w:trHeight w:val="333"/>
        </w:trPr>
        <w:tc>
          <w:tcPr>
            <w:tcW w:w="596" w:type="dxa"/>
            <w:tcBorders>
              <w:bottom w:val="single" w:sz="4" w:space="0" w:color="000000"/>
            </w:tcBorders>
          </w:tcPr>
          <w:p w14:paraId="03841E76" w14:textId="77777777" w:rsidR="003447C0" w:rsidRDefault="003447C0" w:rsidP="003447C0">
            <w:pPr>
              <w:pStyle w:val="TableParagraph"/>
              <w:spacing w:line="276" w:lineRule="auto"/>
              <w:ind w:left="12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No</w:t>
            </w:r>
            <w:proofErr w:type="spellEnd"/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 w14:paraId="7E914D36" w14:textId="77777777" w:rsidR="003447C0" w:rsidRDefault="003447C0" w:rsidP="003447C0">
            <w:pPr>
              <w:pStyle w:val="TableParagraph"/>
              <w:spacing w:line="276" w:lineRule="auto"/>
              <w:ind w:left="4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Tingkat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Sosial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Ekonomi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14:paraId="274C013C" w14:textId="77777777" w:rsidR="003447C0" w:rsidRDefault="003447C0" w:rsidP="003447C0">
            <w:pPr>
              <w:pStyle w:val="TableParagraph"/>
              <w:spacing w:line="276" w:lineRule="auto"/>
              <w:ind w:left="44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Frekuensi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29D834F0" w14:textId="77777777" w:rsidR="003447C0" w:rsidRDefault="003447C0" w:rsidP="003447C0">
            <w:pPr>
              <w:pStyle w:val="TableParagraph"/>
              <w:spacing w:line="276" w:lineRule="auto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3447C0" w14:paraId="15B69CC9" w14:textId="77777777" w:rsidTr="009A389E">
        <w:trPr>
          <w:trHeight w:val="345"/>
        </w:trPr>
        <w:tc>
          <w:tcPr>
            <w:tcW w:w="596" w:type="dxa"/>
            <w:tcBorders>
              <w:top w:val="single" w:sz="4" w:space="0" w:color="000000"/>
              <w:bottom w:val="single" w:sz="4" w:space="0" w:color="7E7E7E"/>
            </w:tcBorders>
          </w:tcPr>
          <w:p w14:paraId="7D28DF6A" w14:textId="77777777" w:rsidR="003447C0" w:rsidRDefault="003447C0" w:rsidP="003447C0">
            <w:pPr>
              <w:pStyle w:val="TableParagraph"/>
              <w:spacing w:line="276" w:lineRule="auto"/>
              <w:ind w:left="16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7E7E7E"/>
            </w:tcBorders>
          </w:tcPr>
          <w:p w14:paraId="240FDB99" w14:textId="77777777" w:rsidR="003447C0" w:rsidRDefault="003447C0" w:rsidP="003447C0">
            <w:pPr>
              <w:pStyle w:val="TableParagraph"/>
              <w:spacing w:line="276" w:lineRule="auto"/>
              <w:ind w:right="214"/>
              <w:rPr>
                <w:sz w:val="20"/>
              </w:rPr>
            </w:pPr>
            <w:r>
              <w:rPr>
                <w:spacing w:val="-2"/>
                <w:sz w:val="20"/>
              </w:rPr>
              <w:t>Rendah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7E7E7E"/>
            </w:tcBorders>
          </w:tcPr>
          <w:p w14:paraId="0F683A40" w14:textId="77777777" w:rsidR="003447C0" w:rsidRDefault="003447C0" w:rsidP="003447C0">
            <w:pPr>
              <w:pStyle w:val="TableParagraph"/>
              <w:spacing w:line="276" w:lineRule="auto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7E7E7E"/>
            </w:tcBorders>
          </w:tcPr>
          <w:p w14:paraId="2C8F6F89" w14:textId="77777777" w:rsidR="003447C0" w:rsidRDefault="003447C0" w:rsidP="003447C0">
            <w:pPr>
              <w:pStyle w:val="TableParagraph"/>
              <w:spacing w:line="276" w:lineRule="auto"/>
              <w:ind w:left="129" w:right="6"/>
              <w:rPr>
                <w:sz w:val="20"/>
              </w:rPr>
            </w:pPr>
            <w:r>
              <w:rPr>
                <w:spacing w:val="-4"/>
                <w:sz w:val="20"/>
              </w:rPr>
              <w:t>85,0</w:t>
            </w:r>
          </w:p>
        </w:tc>
      </w:tr>
      <w:tr w:rsidR="003447C0" w14:paraId="13249D2E" w14:textId="77777777" w:rsidTr="009A389E">
        <w:trPr>
          <w:trHeight w:val="341"/>
        </w:trPr>
        <w:tc>
          <w:tcPr>
            <w:tcW w:w="596" w:type="dxa"/>
            <w:tcBorders>
              <w:top w:val="single" w:sz="4" w:space="0" w:color="7E7E7E"/>
              <w:bottom w:val="single" w:sz="4" w:space="0" w:color="000000"/>
            </w:tcBorders>
          </w:tcPr>
          <w:p w14:paraId="19A97F79" w14:textId="77777777" w:rsidR="003447C0" w:rsidRDefault="003447C0" w:rsidP="003447C0">
            <w:pPr>
              <w:pStyle w:val="TableParagraph"/>
              <w:spacing w:line="276" w:lineRule="auto"/>
              <w:ind w:left="16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30" w:type="dxa"/>
            <w:tcBorders>
              <w:top w:val="single" w:sz="4" w:space="0" w:color="7E7E7E"/>
              <w:bottom w:val="single" w:sz="4" w:space="0" w:color="000000"/>
            </w:tcBorders>
          </w:tcPr>
          <w:p w14:paraId="168BFE21" w14:textId="77777777" w:rsidR="003447C0" w:rsidRDefault="003447C0" w:rsidP="003447C0">
            <w:pPr>
              <w:pStyle w:val="TableParagraph"/>
              <w:spacing w:line="276" w:lineRule="auto"/>
              <w:ind w:left="7" w:right="214"/>
              <w:rPr>
                <w:sz w:val="20"/>
              </w:rPr>
            </w:pPr>
            <w:r>
              <w:rPr>
                <w:spacing w:val="-2"/>
                <w:sz w:val="20"/>
              </w:rPr>
              <w:t>Tinggi</w:t>
            </w:r>
          </w:p>
        </w:tc>
        <w:tc>
          <w:tcPr>
            <w:tcW w:w="1698" w:type="dxa"/>
            <w:tcBorders>
              <w:top w:val="single" w:sz="4" w:space="0" w:color="7E7E7E"/>
              <w:bottom w:val="single" w:sz="4" w:space="0" w:color="000000"/>
            </w:tcBorders>
          </w:tcPr>
          <w:p w14:paraId="13A1022C" w14:textId="77777777" w:rsidR="003447C0" w:rsidRDefault="003447C0" w:rsidP="003447C0">
            <w:pPr>
              <w:pStyle w:val="TableParagraph"/>
              <w:spacing w:line="276" w:lineRule="auto"/>
              <w:ind w:left="44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sz="4" w:space="0" w:color="7E7E7E"/>
              <w:bottom w:val="single" w:sz="4" w:space="0" w:color="000000"/>
            </w:tcBorders>
          </w:tcPr>
          <w:p w14:paraId="22DCFEB8" w14:textId="77777777" w:rsidR="003447C0" w:rsidRDefault="003447C0" w:rsidP="003447C0">
            <w:pPr>
              <w:pStyle w:val="TableParagraph"/>
              <w:spacing w:line="276" w:lineRule="auto"/>
              <w:ind w:left="129" w:right="6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</w:tr>
      <w:tr w:rsidR="003447C0" w14:paraId="40DAE2DE" w14:textId="77777777" w:rsidTr="009A389E">
        <w:trPr>
          <w:trHeight w:val="350"/>
        </w:trPr>
        <w:tc>
          <w:tcPr>
            <w:tcW w:w="596" w:type="dxa"/>
            <w:tcBorders>
              <w:top w:val="single" w:sz="4" w:space="0" w:color="000000"/>
              <w:bottom w:val="single" w:sz="4" w:space="0" w:color="7E7E7E"/>
            </w:tcBorders>
          </w:tcPr>
          <w:p w14:paraId="7EAEBA5C" w14:textId="77777777" w:rsidR="003447C0" w:rsidRDefault="003447C0" w:rsidP="003447C0">
            <w:pPr>
              <w:pStyle w:val="TableParagraph"/>
              <w:spacing w:line="276" w:lineRule="auto"/>
              <w:jc w:val="left"/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7E7E7E"/>
            </w:tcBorders>
          </w:tcPr>
          <w:p w14:paraId="103054A9" w14:textId="77777777" w:rsidR="003447C0" w:rsidRDefault="003447C0" w:rsidP="003447C0">
            <w:pPr>
              <w:pStyle w:val="TableParagraph"/>
              <w:spacing w:before="4" w:line="276" w:lineRule="auto"/>
              <w:ind w:left="8" w:right="214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7E7E7E"/>
            </w:tcBorders>
          </w:tcPr>
          <w:p w14:paraId="292C86D3" w14:textId="77777777" w:rsidR="003447C0" w:rsidRDefault="003447C0" w:rsidP="003447C0">
            <w:pPr>
              <w:pStyle w:val="TableParagraph"/>
              <w:spacing w:before="4" w:line="276" w:lineRule="auto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7E7E7E"/>
            </w:tcBorders>
          </w:tcPr>
          <w:p w14:paraId="2C3D25AB" w14:textId="77777777" w:rsidR="003447C0" w:rsidRDefault="003447C0" w:rsidP="003447C0">
            <w:pPr>
              <w:pStyle w:val="TableParagraph"/>
              <w:spacing w:before="4" w:line="276" w:lineRule="auto"/>
              <w:ind w:left="129" w:right="2"/>
              <w:rPr>
                <w:sz w:val="20"/>
              </w:rPr>
            </w:pPr>
            <w:r>
              <w:rPr>
                <w:spacing w:val="-2"/>
                <w:sz w:val="20"/>
              </w:rPr>
              <w:t>100,0</w:t>
            </w:r>
          </w:p>
        </w:tc>
      </w:tr>
    </w:tbl>
    <w:p w14:paraId="2DDD1503" w14:textId="0DCE56FD" w:rsidR="003447C0" w:rsidRDefault="003447C0" w:rsidP="003447C0">
      <w:pPr>
        <w:pStyle w:val="TeksIsi"/>
        <w:spacing w:before="229" w:line="276" w:lineRule="auto"/>
        <w:ind w:left="1321" w:right="258"/>
        <w:jc w:val="both"/>
      </w:pPr>
      <w:r>
        <w:t>Tabel 4. menunjukkan bahwa mayoritas tingkat sosial ekonomi responden</w:t>
      </w:r>
      <w:r>
        <w:rPr>
          <w:spacing w:val="-14"/>
        </w:rPr>
        <w:t xml:space="preserve"> </w:t>
      </w:r>
      <w:r>
        <w:t>berada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kategori</w:t>
      </w:r>
      <w:r>
        <w:rPr>
          <w:spacing w:val="-13"/>
        </w:rPr>
        <w:t xml:space="preserve"> </w:t>
      </w:r>
      <w:r>
        <w:t>rendah</w:t>
      </w:r>
      <w:r>
        <w:rPr>
          <w:spacing w:val="-14"/>
        </w:rPr>
        <w:t xml:space="preserve"> </w:t>
      </w:r>
      <w:r>
        <w:t>sebanyak</w:t>
      </w:r>
      <w:r>
        <w:rPr>
          <w:spacing w:val="-14"/>
        </w:rPr>
        <w:t xml:space="preserve"> </w:t>
      </w:r>
      <w:r>
        <w:t>34</w:t>
      </w:r>
      <w:r>
        <w:rPr>
          <w:spacing w:val="-14"/>
        </w:rPr>
        <w:t xml:space="preserve"> </w:t>
      </w:r>
      <w:r>
        <w:t>responden</w:t>
      </w:r>
      <w:r>
        <w:rPr>
          <w:spacing w:val="-14"/>
        </w:rPr>
        <w:t xml:space="preserve"> </w:t>
      </w:r>
      <w:r>
        <w:t>(85,0%),</w:t>
      </w:r>
      <w:r>
        <w:rPr>
          <w:spacing w:val="-14"/>
        </w:rPr>
        <w:t xml:space="preserve"> </w:t>
      </w:r>
      <w:r>
        <w:t xml:space="preserve">dan tingkat </w:t>
      </w:r>
      <w:r>
        <w:lastRenderedPageBreak/>
        <w:t>sosial ekonomi tinggi sebanyak 6 responden (15,0%).</w:t>
      </w:r>
    </w:p>
    <w:p w14:paraId="70742F28" w14:textId="77777777" w:rsidR="003447C0" w:rsidRDefault="003447C0" w:rsidP="003447C0">
      <w:pPr>
        <w:pStyle w:val="TeksIsi"/>
        <w:spacing w:before="229" w:line="276" w:lineRule="auto"/>
        <w:ind w:left="1321" w:right="258"/>
        <w:jc w:val="both"/>
      </w:pPr>
    </w:p>
    <w:p w14:paraId="3C3B496D" w14:textId="25FDCED2" w:rsidR="003447C0" w:rsidRPr="003447C0" w:rsidRDefault="003447C0" w:rsidP="00617980">
      <w:pPr>
        <w:pStyle w:val="TeksIsi"/>
        <w:numPr>
          <w:ilvl w:val="0"/>
          <w:numId w:val="6"/>
        </w:numPr>
        <w:spacing w:line="276" w:lineRule="auto"/>
        <w:ind w:right="622"/>
        <w:jc w:val="both"/>
        <w:rPr>
          <w:b/>
          <w:bCs/>
        </w:rPr>
      </w:pPr>
      <w:r w:rsidRPr="003447C0">
        <w:rPr>
          <w:b/>
          <w:bCs/>
        </w:rPr>
        <w:t xml:space="preserve">Kejadian </w:t>
      </w:r>
      <w:proofErr w:type="spellStart"/>
      <w:r w:rsidRPr="003447C0">
        <w:rPr>
          <w:b/>
          <w:bCs/>
        </w:rPr>
        <w:t>stunting</w:t>
      </w:r>
      <w:proofErr w:type="spellEnd"/>
    </w:p>
    <w:p w14:paraId="706D4871" w14:textId="601C5A41" w:rsidR="003447C0" w:rsidRPr="00617980" w:rsidRDefault="003447C0" w:rsidP="00617980">
      <w:pPr>
        <w:pStyle w:val="TeksIsi"/>
        <w:spacing w:line="276" w:lineRule="auto"/>
        <w:ind w:left="1440" w:right="622"/>
        <w:jc w:val="center"/>
        <w:rPr>
          <w:sz w:val="22"/>
          <w:szCs w:val="22"/>
        </w:rPr>
      </w:pPr>
      <w:r w:rsidRPr="00617980">
        <w:rPr>
          <w:sz w:val="22"/>
          <w:szCs w:val="22"/>
        </w:rPr>
        <w:t>Tabel</w:t>
      </w:r>
      <w:r w:rsidRPr="00617980">
        <w:rPr>
          <w:spacing w:val="-5"/>
          <w:sz w:val="22"/>
          <w:szCs w:val="22"/>
        </w:rPr>
        <w:t xml:space="preserve"> </w:t>
      </w:r>
      <w:r w:rsidR="00617980" w:rsidRPr="00617980">
        <w:rPr>
          <w:sz w:val="22"/>
          <w:szCs w:val="22"/>
        </w:rPr>
        <w:t>5.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Distribusi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frekuensi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responden</w:t>
      </w:r>
      <w:r w:rsidRPr="00617980">
        <w:rPr>
          <w:spacing w:val="-9"/>
          <w:sz w:val="22"/>
          <w:szCs w:val="22"/>
        </w:rPr>
        <w:t xml:space="preserve"> </w:t>
      </w:r>
      <w:r w:rsidRPr="00617980">
        <w:rPr>
          <w:sz w:val="22"/>
          <w:szCs w:val="22"/>
        </w:rPr>
        <w:t>berdasarkan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kejadian</w:t>
      </w:r>
      <w:r w:rsidRPr="00617980">
        <w:rPr>
          <w:spacing w:val="-5"/>
          <w:sz w:val="22"/>
          <w:szCs w:val="22"/>
        </w:rPr>
        <w:t xml:space="preserve"> </w:t>
      </w:r>
      <w:proofErr w:type="spellStart"/>
      <w:r w:rsidRPr="00617980">
        <w:rPr>
          <w:sz w:val="22"/>
          <w:szCs w:val="22"/>
        </w:rPr>
        <w:t>stunting</w:t>
      </w:r>
      <w:proofErr w:type="spellEnd"/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pada</w:t>
      </w:r>
    </w:p>
    <w:tbl>
      <w:tblPr>
        <w:tblStyle w:val="TableNormal"/>
        <w:tblW w:w="0" w:type="auto"/>
        <w:tblInd w:w="1316" w:type="dxa"/>
        <w:tblLayout w:type="fixed"/>
        <w:tblLook w:val="01E0" w:firstRow="1" w:lastRow="1" w:firstColumn="1" w:lastColumn="1" w:noHBand="0" w:noVBand="0"/>
      </w:tblPr>
      <w:tblGrid>
        <w:gridCol w:w="716"/>
        <w:gridCol w:w="2452"/>
        <w:gridCol w:w="1745"/>
        <w:gridCol w:w="1934"/>
      </w:tblGrid>
      <w:tr w:rsidR="00617980" w14:paraId="0274A5F0" w14:textId="77777777" w:rsidTr="009A389E">
        <w:trPr>
          <w:trHeight w:val="333"/>
        </w:trPr>
        <w:tc>
          <w:tcPr>
            <w:tcW w:w="716" w:type="dxa"/>
            <w:tcBorders>
              <w:bottom w:val="single" w:sz="4" w:space="0" w:color="000000"/>
            </w:tcBorders>
          </w:tcPr>
          <w:p w14:paraId="738E7AA0" w14:textId="77777777" w:rsidR="00617980" w:rsidRDefault="00617980" w:rsidP="00617980">
            <w:pPr>
              <w:pStyle w:val="TableParagraph"/>
              <w:spacing w:line="276" w:lineRule="auto"/>
              <w:ind w:left="12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No</w:t>
            </w:r>
            <w:proofErr w:type="spellEnd"/>
          </w:p>
        </w:tc>
        <w:tc>
          <w:tcPr>
            <w:tcW w:w="2452" w:type="dxa"/>
            <w:tcBorders>
              <w:bottom w:val="single" w:sz="4" w:space="0" w:color="000000"/>
            </w:tcBorders>
          </w:tcPr>
          <w:p w14:paraId="3C03418A" w14:textId="77777777" w:rsidR="00617980" w:rsidRDefault="00617980" w:rsidP="00617980">
            <w:pPr>
              <w:pStyle w:val="TableParagraph"/>
              <w:spacing w:line="276" w:lineRule="auto"/>
              <w:ind w:left="2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Kejadian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Stunting</w:t>
            </w:r>
            <w:proofErr w:type="spellEnd"/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 w14:paraId="63F616E2" w14:textId="77777777" w:rsidR="00617980" w:rsidRDefault="00617980" w:rsidP="00617980">
            <w:pPr>
              <w:pStyle w:val="TableParagraph"/>
              <w:spacing w:line="276" w:lineRule="auto"/>
              <w:ind w:left="161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Frekuensi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14:paraId="72D8CE70" w14:textId="77777777" w:rsidR="00617980" w:rsidRDefault="00617980" w:rsidP="00617980">
            <w:pPr>
              <w:pStyle w:val="TableParagraph"/>
              <w:spacing w:line="276" w:lineRule="auto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617980" w14:paraId="0598E318" w14:textId="77777777" w:rsidTr="009A389E">
        <w:trPr>
          <w:trHeight w:val="345"/>
        </w:trPr>
        <w:tc>
          <w:tcPr>
            <w:tcW w:w="716" w:type="dxa"/>
            <w:tcBorders>
              <w:top w:val="single" w:sz="4" w:space="0" w:color="000000"/>
              <w:bottom w:val="single" w:sz="4" w:space="0" w:color="7E7E7E"/>
            </w:tcBorders>
          </w:tcPr>
          <w:p w14:paraId="500E966B" w14:textId="77777777" w:rsidR="00617980" w:rsidRDefault="00617980" w:rsidP="00617980">
            <w:pPr>
              <w:pStyle w:val="TableParagraph"/>
              <w:spacing w:before="4" w:line="276" w:lineRule="auto"/>
              <w:ind w:left="16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7E7E7E"/>
            </w:tcBorders>
          </w:tcPr>
          <w:p w14:paraId="5AAD637C" w14:textId="77777777" w:rsidR="00617980" w:rsidRDefault="00617980" w:rsidP="00617980">
            <w:pPr>
              <w:pStyle w:val="TableParagraph"/>
              <w:spacing w:before="4" w:line="276" w:lineRule="auto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Pendek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7E7E7E"/>
            </w:tcBorders>
          </w:tcPr>
          <w:p w14:paraId="48CE6A02" w14:textId="77777777" w:rsidR="00617980" w:rsidRDefault="00617980" w:rsidP="00617980">
            <w:pPr>
              <w:pStyle w:val="TableParagraph"/>
              <w:spacing w:before="4" w:line="276" w:lineRule="auto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7E7E7E"/>
            </w:tcBorders>
          </w:tcPr>
          <w:p w14:paraId="31C5A006" w14:textId="77777777" w:rsidR="00617980" w:rsidRDefault="00617980" w:rsidP="00617980">
            <w:pPr>
              <w:pStyle w:val="TableParagraph"/>
              <w:spacing w:before="4" w:line="276" w:lineRule="auto"/>
              <w:ind w:left="97" w:right="5"/>
              <w:rPr>
                <w:sz w:val="20"/>
              </w:rPr>
            </w:pPr>
            <w:r>
              <w:rPr>
                <w:spacing w:val="-4"/>
                <w:sz w:val="20"/>
              </w:rPr>
              <w:t>57,5</w:t>
            </w:r>
          </w:p>
        </w:tc>
      </w:tr>
      <w:tr w:rsidR="00617980" w14:paraId="71309CAA" w14:textId="77777777" w:rsidTr="009A389E">
        <w:trPr>
          <w:trHeight w:val="345"/>
        </w:trPr>
        <w:tc>
          <w:tcPr>
            <w:tcW w:w="716" w:type="dxa"/>
            <w:tcBorders>
              <w:top w:val="single" w:sz="4" w:space="0" w:color="7E7E7E"/>
              <w:bottom w:val="single" w:sz="4" w:space="0" w:color="000000"/>
            </w:tcBorders>
          </w:tcPr>
          <w:p w14:paraId="554CCC2F" w14:textId="77777777" w:rsidR="00617980" w:rsidRDefault="00617980" w:rsidP="00617980">
            <w:pPr>
              <w:pStyle w:val="TableParagraph"/>
              <w:spacing w:before="4" w:line="276" w:lineRule="auto"/>
              <w:ind w:left="16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52" w:type="dxa"/>
            <w:tcBorders>
              <w:top w:val="single" w:sz="4" w:space="0" w:color="7E7E7E"/>
              <w:bottom w:val="single" w:sz="4" w:space="0" w:color="000000"/>
            </w:tcBorders>
          </w:tcPr>
          <w:p w14:paraId="7E421750" w14:textId="77777777" w:rsidR="00617980" w:rsidRDefault="00617980" w:rsidP="00617980">
            <w:pPr>
              <w:pStyle w:val="TableParagraph"/>
              <w:spacing w:before="4" w:line="276" w:lineRule="auto"/>
              <w:ind w:left="3" w:right="172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2"/>
                <w:sz w:val="20"/>
              </w:rPr>
              <w:t xml:space="preserve"> Pendek</w:t>
            </w:r>
          </w:p>
        </w:tc>
        <w:tc>
          <w:tcPr>
            <w:tcW w:w="1745" w:type="dxa"/>
            <w:tcBorders>
              <w:top w:val="single" w:sz="4" w:space="0" w:color="7E7E7E"/>
              <w:bottom w:val="single" w:sz="4" w:space="0" w:color="000000"/>
            </w:tcBorders>
          </w:tcPr>
          <w:p w14:paraId="48855C03" w14:textId="77777777" w:rsidR="00617980" w:rsidRDefault="00617980" w:rsidP="00617980">
            <w:pPr>
              <w:pStyle w:val="TableParagraph"/>
              <w:spacing w:before="4" w:line="276" w:lineRule="auto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34" w:type="dxa"/>
            <w:tcBorders>
              <w:top w:val="single" w:sz="4" w:space="0" w:color="7E7E7E"/>
              <w:bottom w:val="single" w:sz="4" w:space="0" w:color="000000"/>
            </w:tcBorders>
          </w:tcPr>
          <w:p w14:paraId="3F27B3FC" w14:textId="77777777" w:rsidR="00617980" w:rsidRDefault="00617980" w:rsidP="00617980">
            <w:pPr>
              <w:pStyle w:val="TableParagraph"/>
              <w:spacing w:before="4" w:line="276" w:lineRule="auto"/>
              <w:ind w:left="97" w:right="6"/>
              <w:rPr>
                <w:sz w:val="20"/>
              </w:rPr>
            </w:pPr>
            <w:r>
              <w:rPr>
                <w:spacing w:val="-4"/>
                <w:sz w:val="20"/>
              </w:rPr>
              <w:t>42,5</w:t>
            </w:r>
          </w:p>
        </w:tc>
      </w:tr>
      <w:tr w:rsidR="00617980" w14:paraId="0ED4A764" w14:textId="77777777" w:rsidTr="009A389E">
        <w:trPr>
          <w:trHeight w:val="346"/>
        </w:trPr>
        <w:tc>
          <w:tcPr>
            <w:tcW w:w="716" w:type="dxa"/>
            <w:tcBorders>
              <w:top w:val="single" w:sz="4" w:space="0" w:color="000000"/>
              <w:bottom w:val="single" w:sz="4" w:space="0" w:color="7E7E7E"/>
            </w:tcBorders>
          </w:tcPr>
          <w:p w14:paraId="70F728F4" w14:textId="77777777" w:rsidR="00617980" w:rsidRDefault="00617980" w:rsidP="00617980">
            <w:pPr>
              <w:pStyle w:val="TableParagraph"/>
              <w:spacing w:line="276" w:lineRule="auto"/>
              <w:jc w:val="left"/>
            </w:pP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7E7E7E"/>
            </w:tcBorders>
          </w:tcPr>
          <w:p w14:paraId="54EB1AF1" w14:textId="77777777" w:rsidR="00617980" w:rsidRDefault="00617980" w:rsidP="00617980">
            <w:pPr>
              <w:pStyle w:val="TableParagraph"/>
              <w:spacing w:line="276" w:lineRule="auto"/>
              <w:ind w:left="4" w:right="172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7E7E7E"/>
            </w:tcBorders>
          </w:tcPr>
          <w:p w14:paraId="5A756498" w14:textId="77777777" w:rsidR="00617980" w:rsidRDefault="00617980" w:rsidP="00617980">
            <w:pPr>
              <w:pStyle w:val="TableParagraph"/>
              <w:spacing w:line="276" w:lineRule="auto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7E7E7E"/>
            </w:tcBorders>
          </w:tcPr>
          <w:p w14:paraId="64A0FB46" w14:textId="77777777" w:rsidR="00617980" w:rsidRDefault="00617980" w:rsidP="00617980">
            <w:pPr>
              <w:pStyle w:val="TableParagraph"/>
              <w:spacing w:line="276" w:lineRule="auto"/>
              <w:ind w:left="97" w:right="2"/>
              <w:rPr>
                <w:sz w:val="20"/>
              </w:rPr>
            </w:pPr>
            <w:r>
              <w:rPr>
                <w:spacing w:val="-2"/>
                <w:sz w:val="20"/>
              </w:rPr>
              <w:t>100,0</w:t>
            </w:r>
          </w:p>
        </w:tc>
      </w:tr>
    </w:tbl>
    <w:p w14:paraId="22BCC0C3" w14:textId="66EEA91D" w:rsidR="00617980" w:rsidRDefault="00617980" w:rsidP="00617980">
      <w:pPr>
        <w:pStyle w:val="TeksIsi"/>
        <w:spacing w:before="229" w:line="276" w:lineRule="auto"/>
        <w:ind w:left="1321" w:right="253"/>
        <w:jc w:val="both"/>
      </w:pPr>
      <w:r>
        <w:t>Tabel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menunjukkan</w:t>
      </w:r>
      <w:r>
        <w:rPr>
          <w:spacing w:val="-3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mayoritas</w:t>
      </w:r>
      <w:r>
        <w:rPr>
          <w:spacing w:val="-5"/>
        </w:rPr>
        <w:t xml:space="preserve"> </w:t>
      </w:r>
      <w:r>
        <w:t>kejadian</w:t>
      </w:r>
      <w:r>
        <w:rPr>
          <w:spacing w:val="-3"/>
        </w:rPr>
        <w:t xml:space="preserve"> </w:t>
      </w:r>
      <w:proofErr w:type="spellStart"/>
      <w:r>
        <w:t>stunting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anak balita</w:t>
      </w:r>
      <w:r>
        <w:rPr>
          <w:spacing w:val="-8"/>
        </w:rPr>
        <w:t xml:space="preserve"> </w:t>
      </w:r>
      <w:r>
        <w:t>berada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kategori</w:t>
      </w:r>
      <w:r>
        <w:rPr>
          <w:spacing w:val="-8"/>
        </w:rPr>
        <w:t xml:space="preserve"> </w:t>
      </w:r>
      <w:r>
        <w:t>pendek</w:t>
      </w:r>
      <w:r>
        <w:rPr>
          <w:spacing w:val="-13"/>
        </w:rPr>
        <w:t xml:space="preserve"> </w:t>
      </w:r>
      <w:r>
        <w:t>sebanyak</w:t>
      </w:r>
      <w:r>
        <w:rPr>
          <w:spacing w:val="-9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balita (57,5%),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kategori sangat pendek sebanyak 17 balita (42,5%).</w:t>
      </w:r>
    </w:p>
    <w:p w14:paraId="4BABF4EF" w14:textId="77777777" w:rsidR="003447C0" w:rsidRDefault="003447C0" w:rsidP="003447C0">
      <w:pPr>
        <w:pStyle w:val="TeksIsi"/>
        <w:spacing w:line="276" w:lineRule="auto"/>
        <w:ind w:left="1440" w:right="622"/>
        <w:jc w:val="both"/>
      </w:pPr>
    </w:p>
    <w:p w14:paraId="4D64F76A" w14:textId="77777777" w:rsidR="00617980" w:rsidRDefault="00617980" w:rsidP="00617980">
      <w:pPr>
        <w:pStyle w:val="TeksIsi"/>
        <w:numPr>
          <w:ilvl w:val="0"/>
          <w:numId w:val="3"/>
        </w:numPr>
        <w:spacing w:line="480" w:lineRule="auto"/>
        <w:ind w:right="622"/>
        <w:jc w:val="both"/>
        <w:rPr>
          <w:b/>
          <w:bCs/>
        </w:rPr>
      </w:pPr>
      <w:r>
        <w:rPr>
          <w:b/>
          <w:bCs/>
        </w:rPr>
        <w:t xml:space="preserve">Analisa </w:t>
      </w:r>
      <w:proofErr w:type="spellStart"/>
      <w:r>
        <w:rPr>
          <w:b/>
          <w:bCs/>
        </w:rPr>
        <w:t>Bivariat</w:t>
      </w:r>
      <w:proofErr w:type="spellEnd"/>
    </w:p>
    <w:p w14:paraId="34FD5EB5" w14:textId="0FBC7F1B" w:rsidR="00617980" w:rsidRPr="00617980" w:rsidRDefault="00617980" w:rsidP="00617980">
      <w:pPr>
        <w:pStyle w:val="TeksIsi"/>
        <w:numPr>
          <w:ilvl w:val="0"/>
          <w:numId w:val="8"/>
        </w:numPr>
        <w:spacing w:line="480" w:lineRule="auto"/>
        <w:ind w:right="622"/>
        <w:jc w:val="both"/>
        <w:rPr>
          <w:b/>
          <w:bCs/>
        </w:rPr>
      </w:pPr>
      <w:r w:rsidRPr="00617980">
        <w:rPr>
          <w:b/>
          <w:bCs/>
        </w:rPr>
        <w:t>Hubungan</w:t>
      </w:r>
      <w:r w:rsidRPr="00617980">
        <w:rPr>
          <w:b/>
          <w:bCs/>
          <w:spacing w:val="-6"/>
        </w:rPr>
        <w:t xml:space="preserve"> </w:t>
      </w:r>
      <w:r w:rsidRPr="00617980">
        <w:rPr>
          <w:b/>
          <w:bCs/>
        </w:rPr>
        <w:t>Tingkat</w:t>
      </w:r>
      <w:r w:rsidRPr="00617980">
        <w:rPr>
          <w:b/>
          <w:bCs/>
          <w:spacing w:val="-2"/>
        </w:rPr>
        <w:t xml:space="preserve"> </w:t>
      </w:r>
      <w:r w:rsidRPr="00617980">
        <w:rPr>
          <w:b/>
          <w:bCs/>
        </w:rPr>
        <w:t>Pengetahuan</w:t>
      </w:r>
      <w:r w:rsidRPr="00617980">
        <w:rPr>
          <w:b/>
          <w:bCs/>
          <w:spacing w:val="-4"/>
        </w:rPr>
        <w:t xml:space="preserve"> </w:t>
      </w:r>
      <w:r w:rsidRPr="00617980">
        <w:rPr>
          <w:b/>
          <w:bCs/>
        </w:rPr>
        <w:t>Ibu</w:t>
      </w:r>
      <w:r w:rsidRPr="00617980">
        <w:rPr>
          <w:b/>
          <w:bCs/>
          <w:spacing w:val="-4"/>
        </w:rPr>
        <w:t xml:space="preserve"> </w:t>
      </w:r>
      <w:r w:rsidRPr="00617980">
        <w:rPr>
          <w:b/>
          <w:bCs/>
        </w:rPr>
        <w:t>terhadap</w:t>
      </w:r>
      <w:r w:rsidRPr="00617980">
        <w:rPr>
          <w:b/>
          <w:bCs/>
          <w:spacing w:val="-4"/>
        </w:rPr>
        <w:t xml:space="preserve"> </w:t>
      </w:r>
      <w:r w:rsidRPr="00617980">
        <w:rPr>
          <w:b/>
          <w:bCs/>
        </w:rPr>
        <w:t>Kejadian</w:t>
      </w:r>
      <w:r w:rsidRPr="00617980">
        <w:rPr>
          <w:b/>
          <w:bCs/>
          <w:spacing w:val="-3"/>
        </w:rPr>
        <w:t xml:space="preserve"> </w:t>
      </w:r>
      <w:proofErr w:type="spellStart"/>
      <w:r w:rsidRPr="00617980">
        <w:rPr>
          <w:b/>
          <w:bCs/>
          <w:spacing w:val="-2"/>
        </w:rPr>
        <w:t>Stunting</w:t>
      </w:r>
      <w:proofErr w:type="spellEnd"/>
    </w:p>
    <w:p w14:paraId="412765DF" w14:textId="186DAA19" w:rsidR="00617980" w:rsidRPr="00617980" w:rsidRDefault="00617980" w:rsidP="00617980">
      <w:pPr>
        <w:pStyle w:val="TeksIsi"/>
        <w:spacing w:line="276" w:lineRule="auto"/>
        <w:ind w:left="1440" w:right="622"/>
        <w:jc w:val="center"/>
        <w:rPr>
          <w:sz w:val="22"/>
          <w:szCs w:val="22"/>
        </w:rPr>
      </w:pPr>
      <w:r w:rsidRPr="00617980">
        <w:rPr>
          <w:sz w:val="22"/>
          <w:szCs w:val="22"/>
        </w:rPr>
        <w:t xml:space="preserve">Tabel </w:t>
      </w:r>
      <w:r w:rsidRPr="00617980">
        <w:rPr>
          <w:sz w:val="22"/>
          <w:szCs w:val="22"/>
        </w:rPr>
        <w:t xml:space="preserve">6. </w:t>
      </w:r>
      <w:r w:rsidRPr="00617980">
        <w:rPr>
          <w:sz w:val="22"/>
          <w:szCs w:val="22"/>
        </w:rPr>
        <w:t xml:space="preserve"> Tabulasi Silang Hubungan Tingkat Pengetahuan Ibu terhadap Kejadian</w:t>
      </w:r>
      <w:r w:rsidRPr="00617980">
        <w:rPr>
          <w:spacing w:val="-5"/>
          <w:sz w:val="22"/>
          <w:szCs w:val="22"/>
        </w:rPr>
        <w:t xml:space="preserve"> </w:t>
      </w:r>
      <w:proofErr w:type="spellStart"/>
      <w:r w:rsidRPr="00617980">
        <w:rPr>
          <w:sz w:val="22"/>
          <w:szCs w:val="22"/>
        </w:rPr>
        <w:t>Stunting</w:t>
      </w:r>
      <w:proofErr w:type="spellEnd"/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pada</w:t>
      </w:r>
      <w:r w:rsidRPr="00617980">
        <w:rPr>
          <w:spacing w:val="-4"/>
          <w:sz w:val="22"/>
          <w:szCs w:val="22"/>
        </w:rPr>
        <w:t xml:space="preserve"> </w:t>
      </w:r>
      <w:r w:rsidRPr="00617980">
        <w:rPr>
          <w:sz w:val="22"/>
          <w:szCs w:val="22"/>
        </w:rPr>
        <w:t>Anak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Balita</w:t>
      </w:r>
      <w:r w:rsidRPr="00617980">
        <w:rPr>
          <w:spacing w:val="-4"/>
          <w:sz w:val="22"/>
          <w:szCs w:val="22"/>
        </w:rPr>
        <w:t xml:space="preserve"> </w:t>
      </w:r>
      <w:r w:rsidRPr="00617980">
        <w:rPr>
          <w:sz w:val="22"/>
          <w:szCs w:val="22"/>
        </w:rPr>
        <w:t>di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wilayah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kerja</w:t>
      </w:r>
      <w:r w:rsidRPr="00617980">
        <w:rPr>
          <w:spacing w:val="-4"/>
          <w:sz w:val="22"/>
          <w:szCs w:val="22"/>
        </w:rPr>
        <w:t xml:space="preserve"> </w:t>
      </w:r>
      <w:r w:rsidRPr="00617980">
        <w:rPr>
          <w:sz w:val="22"/>
          <w:szCs w:val="22"/>
        </w:rPr>
        <w:t>Puskesmas</w:t>
      </w:r>
      <w:r w:rsidRPr="00617980">
        <w:rPr>
          <w:spacing w:val="-7"/>
          <w:sz w:val="22"/>
          <w:szCs w:val="22"/>
        </w:rPr>
        <w:t xml:space="preserve"> </w:t>
      </w:r>
      <w:r w:rsidRPr="00617980">
        <w:rPr>
          <w:sz w:val="22"/>
          <w:szCs w:val="22"/>
        </w:rPr>
        <w:t>Kecamatan</w:t>
      </w:r>
    </w:p>
    <w:p w14:paraId="51E2F9EF" w14:textId="42233741" w:rsidR="00617980" w:rsidRPr="00617980" w:rsidRDefault="00617980" w:rsidP="00617980">
      <w:pPr>
        <w:pStyle w:val="TeksIsi"/>
        <w:spacing w:line="480" w:lineRule="auto"/>
        <w:ind w:left="1440" w:right="622"/>
        <w:jc w:val="both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B80D86" wp14:editId="0134E41B">
                <wp:simplePos x="0" y="0"/>
                <wp:positionH relativeFrom="page">
                  <wp:posOffset>1684020</wp:posOffset>
                </wp:positionH>
                <wp:positionV relativeFrom="paragraph">
                  <wp:posOffset>-9797</wp:posOffset>
                </wp:positionV>
                <wp:extent cx="4769485" cy="137223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9485" cy="137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  <w:gridCol w:w="832"/>
                              <w:gridCol w:w="541"/>
                              <w:gridCol w:w="894"/>
                              <w:gridCol w:w="582"/>
                              <w:gridCol w:w="1045"/>
                              <w:gridCol w:w="1137"/>
                            </w:tblGrid>
                            <w:tr w:rsidR="00617980" w14:paraId="671CF9A5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236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09D9B0B" w14:textId="77777777" w:rsidR="00617980" w:rsidRDefault="00617980">
                                  <w:pPr>
                                    <w:pStyle w:val="TableParagraph"/>
                                    <w:spacing w:line="185" w:lineRule="exact"/>
                                    <w:ind w:right="18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9519A3C" w14:textId="77777777" w:rsidR="00617980" w:rsidRDefault="00617980">
                                  <w:pPr>
                                    <w:pStyle w:val="TableParagraph"/>
                                    <w:spacing w:line="185" w:lineRule="exact"/>
                                    <w:ind w:left="22" w:righ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A96D435" w14:textId="77777777" w:rsidR="00617980" w:rsidRDefault="00617980">
                                  <w:pPr>
                                    <w:pStyle w:val="TableParagraph"/>
                                    <w:spacing w:line="185" w:lineRule="exact"/>
                                    <w:ind w:left="3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7579D1D" w14:textId="77777777" w:rsidR="00617980" w:rsidRDefault="00617980">
                                  <w:pPr>
                                    <w:pStyle w:val="TableParagraph"/>
                                    <w:spacing w:line="185" w:lineRule="exact"/>
                                    <w:ind w:left="78"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73353A6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  <w:tr w:rsidR="00617980" w14:paraId="3FFF6B34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23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A20FD2" w14:textId="77777777" w:rsidR="00617980" w:rsidRDefault="00617980">
                                  <w:pPr>
                                    <w:pStyle w:val="TableParagraph"/>
                                    <w:spacing w:line="165" w:lineRule="exact"/>
                                    <w:ind w:left="12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Pengetahuan</w:t>
                                  </w:r>
                                </w:p>
                                <w:p w14:paraId="2D45E62C" w14:textId="77777777" w:rsidR="00617980" w:rsidRDefault="00617980">
                                  <w:pPr>
                                    <w:pStyle w:val="TableParagraph"/>
                                    <w:spacing w:line="201" w:lineRule="exact"/>
                                    <w:ind w:left="207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9BFBA0" w14:textId="77777777" w:rsidR="00617980" w:rsidRDefault="00617980">
                                  <w:pPr>
                                    <w:pStyle w:val="TableParagraph"/>
                                    <w:spacing w:before="136"/>
                                    <w:ind w:left="57" w:righ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5,0%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111A92" w14:textId="77777777" w:rsidR="00617980" w:rsidRDefault="00617980">
                                  <w:pPr>
                                    <w:pStyle w:val="TableParagraph"/>
                                    <w:spacing w:before="136"/>
                                    <w:ind w:left="3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3506A9" w14:textId="77777777" w:rsidR="00617980" w:rsidRDefault="00617980">
                                  <w:pPr>
                                    <w:pStyle w:val="TableParagraph"/>
                                    <w:spacing w:before="136"/>
                                    <w:ind w:left="78" w:righ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37,5%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04D875D" w14:textId="77777777" w:rsidR="00617980" w:rsidRDefault="00617980">
                                  <w:pPr>
                                    <w:pStyle w:val="TableParagraph"/>
                                    <w:spacing w:before="136"/>
                                    <w:ind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4EF24C" w14:textId="77777777" w:rsidR="00617980" w:rsidRDefault="00617980">
                                  <w:pPr>
                                    <w:pStyle w:val="TableParagraph"/>
                                    <w:spacing w:before="136"/>
                                    <w:ind w:right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42,5%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4B21C96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  <w:tr w:rsidR="00617980" w14:paraId="543A0EE5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36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4C07305" w14:textId="77777777" w:rsidR="00617980" w:rsidRDefault="00617980">
                                  <w:pPr>
                                    <w:pStyle w:val="TableParagraph"/>
                                    <w:tabs>
                                      <w:tab w:val="left" w:pos="1952"/>
                                    </w:tabs>
                                    <w:spacing w:line="195" w:lineRule="exact"/>
                                    <w:ind w:right="18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Pengetahuan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Cukup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26096B72" w14:textId="77777777" w:rsidR="00617980" w:rsidRDefault="00617980">
                                  <w:pPr>
                                    <w:pStyle w:val="TableParagraph"/>
                                    <w:spacing w:line="195" w:lineRule="exact"/>
                                    <w:ind w:left="22"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22,5%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526BCC14" w14:textId="77777777" w:rsidR="00617980" w:rsidRDefault="00617980">
                                  <w:pPr>
                                    <w:pStyle w:val="TableParagraph"/>
                                    <w:spacing w:line="195" w:lineRule="exact"/>
                                    <w:ind w:lef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0C81090A" w14:textId="77777777" w:rsidR="00617980" w:rsidRDefault="00617980">
                                  <w:pPr>
                                    <w:pStyle w:val="TableParagraph"/>
                                    <w:spacing w:line="195" w:lineRule="exact"/>
                                    <w:ind w:left="113" w:righ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0,0%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D447C14" w14:textId="77777777" w:rsidR="00617980" w:rsidRDefault="00617980">
                                  <w:pPr>
                                    <w:pStyle w:val="TableParagraph"/>
                                    <w:spacing w:line="195" w:lineRule="exact"/>
                                    <w:ind w:left="4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5758F4FD" w14:textId="77777777" w:rsidR="00617980" w:rsidRDefault="00617980">
                                  <w:pPr>
                                    <w:pStyle w:val="TableParagraph"/>
                                    <w:spacing w:line="195" w:lineRule="exact"/>
                                    <w:ind w:right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22,5%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0ABB7311" w14:textId="77777777" w:rsidR="00617980" w:rsidRDefault="00617980">
                                  <w:pPr>
                                    <w:pStyle w:val="TableParagraph"/>
                                    <w:spacing w:line="202" w:lineRule="exact"/>
                                    <w:ind w:left="32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  <w:tr w:rsidR="00617980" w14:paraId="5D227928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363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525A381D" w14:textId="77777777" w:rsidR="00617980" w:rsidRDefault="00617980">
                                  <w:pPr>
                                    <w:pStyle w:val="TableParagraph"/>
                                    <w:tabs>
                                      <w:tab w:val="right" w:pos="2100"/>
                                    </w:tabs>
                                    <w:spacing w:line="190" w:lineRule="exact"/>
                                    <w:ind w:right="1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Pengetahuan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Baik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6A2790F7" w14:textId="77777777" w:rsidR="00617980" w:rsidRDefault="00617980">
                                  <w:pPr>
                                    <w:pStyle w:val="TableParagraph"/>
                                    <w:spacing w:line="190" w:lineRule="exact"/>
                                    <w:ind w:left="22"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30,0%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0AF14B2B" w14:textId="77777777" w:rsidR="00617980" w:rsidRDefault="00617980">
                                  <w:pPr>
                                    <w:pStyle w:val="TableParagraph"/>
                                    <w:spacing w:line="190" w:lineRule="exact"/>
                                    <w:ind w:lef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65DD78A0" w14:textId="77777777" w:rsidR="00617980" w:rsidRDefault="00617980">
                                  <w:pPr>
                                    <w:pStyle w:val="TableParagraph"/>
                                    <w:spacing w:line="190" w:lineRule="exact"/>
                                    <w:ind w:left="101" w:righ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5,0%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7C698151" w14:textId="77777777" w:rsidR="00617980" w:rsidRDefault="00617980">
                                  <w:pPr>
                                    <w:pStyle w:val="TableParagraph"/>
                                    <w:spacing w:line="190" w:lineRule="exact"/>
                                    <w:ind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7692EF8B" w14:textId="77777777" w:rsidR="00617980" w:rsidRDefault="00617980">
                                  <w:pPr>
                                    <w:pStyle w:val="TableParagraph"/>
                                    <w:spacing w:line="190" w:lineRule="exact"/>
                                    <w:ind w:right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35,0%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14:paraId="7DFC8FB8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  <w:tr w:rsidR="00617980" w14:paraId="1CAC79AC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23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8EE25B" w14:textId="77777777" w:rsidR="00617980" w:rsidRDefault="00617980">
                                  <w:pPr>
                                    <w:pStyle w:val="TableParagraph"/>
                                    <w:tabs>
                                      <w:tab w:val="right" w:pos="1504"/>
                                    </w:tabs>
                                    <w:spacing w:line="194" w:lineRule="exact"/>
                                    <w:ind w:right="1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8E62FA" w14:textId="77777777" w:rsidR="00617980" w:rsidRDefault="00617980">
                                  <w:pPr>
                                    <w:pStyle w:val="TableParagraph"/>
                                    <w:spacing w:line="194" w:lineRule="exact"/>
                                    <w:ind w:left="22"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57,5%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377C0D9" w14:textId="77777777" w:rsidR="00617980" w:rsidRDefault="00617980">
                                  <w:pPr>
                                    <w:pStyle w:val="TableParagraph"/>
                                    <w:spacing w:line="194" w:lineRule="exact"/>
                                    <w:ind w:left="3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2E2F3C" w14:textId="77777777" w:rsidR="00617980" w:rsidRDefault="00617980">
                                  <w:pPr>
                                    <w:pStyle w:val="TableParagraph"/>
                                    <w:spacing w:line="194" w:lineRule="exact"/>
                                    <w:ind w:left="78" w:righ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42,5%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AD6C192" w14:textId="77777777" w:rsidR="00617980" w:rsidRDefault="00617980">
                                  <w:pPr>
                                    <w:pStyle w:val="TableParagraph"/>
                                    <w:spacing w:line="194" w:lineRule="exact"/>
                                    <w:ind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BCD07C3" w14:textId="77777777" w:rsidR="00617980" w:rsidRDefault="00617980">
                                  <w:pPr>
                                    <w:pStyle w:val="TableParagraph"/>
                                    <w:spacing w:line="194" w:lineRule="exact"/>
                                    <w:ind w:left="4" w:right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100,0%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3AF71C6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1FC46C91" w14:textId="77777777" w:rsidR="00617980" w:rsidRDefault="00617980" w:rsidP="00617980">
                            <w:pPr>
                              <w:pStyle w:val="TeksIs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80D86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left:0;text-align:left;margin-left:132.6pt;margin-top:-.75pt;width:375.55pt;height:108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  <w:gridCol w:w="832"/>
                        <w:gridCol w:w="541"/>
                        <w:gridCol w:w="894"/>
                        <w:gridCol w:w="582"/>
                        <w:gridCol w:w="1045"/>
                        <w:gridCol w:w="1137"/>
                      </w:tblGrid>
                      <w:tr w:rsidR="00617980" w14:paraId="671CF9A5" w14:textId="77777777">
                        <w:trPr>
                          <w:trHeight w:val="334"/>
                        </w:trPr>
                        <w:tc>
                          <w:tcPr>
                            <w:tcW w:w="2363" w:type="dxa"/>
                            <w:tcBorders>
                              <w:bottom w:val="single" w:sz="8" w:space="0" w:color="000000"/>
                            </w:tcBorders>
                          </w:tcPr>
                          <w:p w14:paraId="009D9B0B" w14:textId="77777777" w:rsidR="00617980" w:rsidRDefault="00617980">
                            <w:pPr>
                              <w:pStyle w:val="TableParagraph"/>
                              <w:spacing w:line="185" w:lineRule="exact"/>
                              <w:ind w:right="18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8" w:space="0" w:color="000000"/>
                            </w:tcBorders>
                          </w:tcPr>
                          <w:p w14:paraId="39519A3C" w14:textId="77777777" w:rsidR="00617980" w:rsidRDefault="00617980">
                            <w:pPr>
                              <w:pStyle w:val="TableParagraph"/>
                              <w:spacing w:line="185" w:lineRule="exact"/>
                              <w:ind w:left="22" w:righ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bottom w:val="single" w:sz="8" w:space="0" w:color="000000"/>
                            </w:tcBorders>
                          </w:tcPr>
                          <w:p w14:paraId="0A96D435" w14:textId="77777777" w:rsidR="00617980" w:rsidRDefault="00617980">
                            <w:pPr>
                              <w:pStyle w:val="TableParagraph"/>
                              <w:spacing w:line="185" w:lineRule="exact"/>
                              <w:ind w:left="3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bottom w:val="single" w:sz="8" w:space="0" w:color="000000"/>
                            </w:tcBorders>
                          </w:tcPr>
                          <w:p w14:paraId="57579D1D" w14:textId="77777777" w:rsidR="00617980" w:rsidRDefault="00617980">
                            <w:pPr>
                              <w:pStyle w:val="TableParagraph"/>
                              <w:spacing w:line="185" w:lineRule="exact"/>
                              <w:ind w:left="78"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764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573353A6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  <w:tr w:rsidR="00617980" w14:paraId="3FFF6B34" w14:textId="77777777">
                        <w:trPr>
                          <w:trHeight w:val="691"/>
                        </w:trPr>
                        <w:tc>
                          <w:tcPr>
                            <w:tcW w:w="236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DA20FD2" w14:textId="77777777" w:rsidR="00617980" w:rsidRDefault="00617980">
                            <w:pPr>
                              <w:pStyle w:val="TableParagraph"/>
                              <w:spacing w:line="165" w:lineRule="exact"/>
                              <w:ind w:left="1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Pengetahuan</w:t>
                            </w:r>
                          </w:p>
                          <w:p w14:paraId="2D45E62C" w14:textId="77777777" w:rsidR="00617980" w:rsidRDefault="00617980">
                            <w:pPr>
                              <w:pStyle w:val="TableParagraph"/>
                              <w:spacing w:line="201" w:lineRule="exact"/>
                              <w:ind w:left="207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D9BFBA0" w14:textId="77777777" w:rsidR="00617980" w:rsidRDefault="00617980">
                            <w:pPr>
                              <w:pStyle w:val="TableParagraph"/>
                              <w:spacing w:before="136"/>
                              <w:ind w:left="57"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5,0%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4111A92" w14:textId="77777777" w:rsidR="00617980" w:rsidRDefault="00617980">
                            <w:pPr>
                              <w:pStyle w:val="TableParagraph"/>
                              <w:spacing w:before="136"/>
                              <w:ind w:left="3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F3506A9" w14:textId="77777777" w:rsidR="00617980" w:rsidRDefault="00617980">
                            <w:pPr>
                              <w:pStyle w:val="TableParagraph"/>
                              <w:spacing w:before="136"/>
                              <w:ind w:left="78" w:righ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37,5%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04D875D" w14:textId="77777777" w:rsidR="00617980" w:rsidRDefault="00617980">
                            <w:pPr>
                              <w:pStyle w:val="TableParagraph"/>
                              <w:spacing w:before="136"/>
                              <w:ind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94EF24C" w14:textId="77777777" w:rsidR="00617980" w:rsidRDefault="00617980">
                            <w:pPr>
                              <w:pStyle w:val="TableParagraph"/>
                              <w:spacing w:before="136"/>
                              <w:ind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42,5%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8" w:space="0" w:color="000000"/>
                            </w:tcBorders>
                          </w:tcPr>
                          <w:p w14:paraId="04B21C96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  <w:tr w:rsidR="00617980" w14:paraId="543A0EE5" w14:textId="77777777">
                        <w:trPr>
                          <w:trHeight w:val="339"/>
                        </w:trPr>
                        <w:tc>
                          <w:tcPr>
                            <w:tcW w:w="2363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44C07305" w14:textId="77777777" w:rsidR="00617980" w:rsidRDefault="00617980">
                            <w:pPr>
                              <w:pStyle w:val="TableParagraph"/>
                              <w:tabs>
                                <w:tab w:val="left" w:pos="1952"/>
                              </w:tabs>
                              <w:spacing w:line="195" w:lineRule="exact"/>
                              <w:ind w:right="18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Pengetahuan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Cukup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26096B72" w14:textId="77777777" w:rsidR="00617980" w:rsidRDefault="00617980">
                            <w:pPr>
                              <w:pStyle w:val="TableParagraph"/>
                              <w:spacing w:line="195" w:lineRule="exact"/>
                              <w:ind w:left="22"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22,5%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526BCC14" w14:textId="77777777" w:rsidR="00617980" w:rsidRDefault="00617980">
                            <w:pPr>
                              <w:pStyle w:val="TableParagraph"/>
                              <w:spacing w:line="195" w:lineRule="exact"/>
                              <w:ind w:lef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0C81090A" w14:textId="77777777" w:rsidR="00617980" w:rsidRDefault="00617980">
                            <w:pPr>
                              <w:pStyle w:val="TableParagraph"/>
                              <w:spacing w:line="195" w:lineRule="exact"/>
                              <w:ind w:left="113"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0,0%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4D447C14" w14:textId="77777777" w:rsidR="00617980" w:rsidRDefault="00617980">
                            <w:pPr>
                              <w:pStyle w:val="TableParagraph"/>
                              <w:spacing w:line="195" w:lineRule="exact"/>
                              <w:ind w:left="4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5758F4FD" w14:textId="77777777" w:rsidR="00617980" w:rsidRDefault="00617980">
                            <w:pPr>
                              <w:pStyle w:val="TableParagraph"/>
                              <w:spacing w:line="195" w:lineRule="exact"/>
                              <w:ind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22,5%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14:paraId="0ABB7311" w14:textId="77777777" w:rsidR="00617980" w:rsidRDefault="00617980">
                            <w:pPr>
                              <w:pStyle w:val="TableParagraph"/>
                              <w:spacing w:line="202" w:lineRule="exact"/>
                              <w:ind w:left="32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0,000</w:t>
                            </w:r>
                          </w:p>
                        </w:tc>
                      </w:tr>
                      <w:tr w:rsidR="00617980" w14:paraId="5D227928" w14:textId="77777777">
                        <w:trPr>
                          <w:trHeight w:val="339"/>
                        </w:trPr>
                        <w:tc>
                          <w:tcPr>
                            <w:tcW w:w="2363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525A381D" w14:textId="77777777" w:rsidR="00617980" w:rsidRDefault="00617980">
                            <w:pPr>
                              <w:pStyle w:val="TableParagraph"/>
                              <w:tabs>
                                <w:tab w:val="right" w:pos="2100"/>
                              </w:tabs>
                              <w:spacing w:line="190" w:lineRule="exact"/>
                              <w:ind w:right="1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Pengetahuan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Baik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6A2790F7" w14:textId="77777777" w:rsidR="00617980" w:rsidRDefault="00617980">
                            <w:pPr>
                              <w:pStyle w:val="TableParagraph"/>
                              <w:spacing w:line="190" w:lineRule="exact"/>
                              <w:ind w:left="22"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30,0%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0AF14B2B" w14:textId="77777777" w:rsidR="00617980" w:rsidRDefault="00617980">
                            <w:pPr>
                              <w:pStyle w:val="TableParagraph"/>
                              <w:spacing w:line="190" w:lineRule="exact"/>
                              <w:ind w:lef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65DD78A0" w14:textId="77777777" w:rsidR="00617980" w:rsidRDefault="00617980">
                            <w:pPr>
                              <w:pStyle w:val="TableParagraph"/>
                              <w:spacing w:line="190" w:lineRule="exact"/>
                              <w:ind w:left="101"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5,0%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7C698151" w14:textId="77777777" w:rsidR="00617980" w:rsidRDefault="00617980">
                            <w:pPr>
                              <w:pStyle w:val="TableParagraph"/>
                              <w:spacing w:line="190" w:lineRule="exact"/>
                              <w:ind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7692EF8B" w14:textId="77777777" w:rsidR="00617980" w:rsidRDefault="00617980">
                            <w:pPr>
                              <w:pStyle w:val="TableParagraph"/>
                              <w:spacing w:line="190" w:lineRule="exact"/>
                              <w:ind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35,0%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14:paraId="7DFC8FB8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  <w:tr w:rsidR="00617980" w14:paraId="1CAC79AC" w14:textId="77777777">
                        <w:trPr>
                          <w:trHeight w:val="348"/>
                        </w:trPr>
                        <w:tc>
                          <w:tcPr>
                            <w:tcW w:w="236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E8EE25B" w14:textId="77777777" w:rsidR="00617980" w:rsidRDefault="00617980">
                            <w:pPr>
                              <w:pStyle w:val="TableParagraph"/>
                              <w:tabs>
                                <w:tab w:val="right" w:pos="1504"/>
                              </w:tabs>
                              <w:spacing w:line="194" w:lineRule="exact"/>
                              <w:ind w:right="1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A8E62FA" w14:textId="77777777" w:rsidR="00617980" w:rsidRDefault="00617980">
                            <w:pPr>
                              <w:pStyle w:val="TableParagraph"/>
                              <w:spacing w:line="194" w:lineRule="exact"/>
                              <w:ind w:left="22"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57,5%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377C0D9" w14:textId="77777777" w:rsidR="00617980" w:rsidRDefault="00617980">
                            <w:pPr>
                              <w:pStyle w:val="TableParagraph"/>
                              <w:spacing w:line="194" w:lineRule="exact"/>
                              <w:ind w:left="3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42E2F3C" w14:textId="77777777" w:rsidR="00617980" w:rsidRDefault="00617980">
                            <w:pPr>
                              <w:pStyle w:val="TableParagraph"/>
                              <w:spacing w:line="194" w:lineRule="exact"/>
                              <w:ind w:left="78" w:righ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42,5%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AD6C192" w14:textId="77777777" w:rsidR="00617980" w:rsidRDefault="00617980">
                            <w:pPr>
                              <w:pStyle w:val="TableParagraph"/>
                              <w:spacing w:line="194" w:lineRule="exact"/>
                              <w:ind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BCD07C3" w14:textId="77777777" w:rsidR="00617980" w:rsidRDefault="00617980">
                            <w:pPr>
                              <w:pStyle w:val="TableParagraph"/>
                              <w:spacing w:line="194" w:lineRule="exact"/>
                              <w:ind w:left="4"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100,0%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bottom w:val="single" w:sz="8" w:space="0" w:color="000000"/>
                            </w:tcBorders>
                          </w:tcPr>
                          <w:p w14:paraId="23AF71C6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1FC46C91" w14:textId="77777777" w:rsidR="00617980" w:rsidRDefault="00617980" w:rsidP="00617980">
                      <w:pPr>
                        <w:pStyle w:val="TeksIs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C6E6BF" w14:textId="134BFDED" w:rsidR="00617980" w:rsidRDefault="00617980" w:rsidP="00617980"/>
    <w:p w14:paraId="1B83A09B" w14:textId="031148EB" w:rsidR="00617980" w:rsidRPr="00617980" w:rsidRDefault="00617980" w:rsidP="00617980">
      <w:pPr>
        <w:pStyle w:val="TeksIsi"/>
        <w:spacing w:line="480" w:lineRule="auto"/>
        <w:ind w:left="720" w:right="622"/>
        <w:jc w:val="both"/>
        <w:rPr>
          <w:b/>
          <w:bCs/>
        </w:rPr>
      </w:pPr>
    </w:p>
    <w:p w14:paraId="764219C4" w14:textId="4A3A493A" w:rsidR="003447C0" w:rsidRPr="003447C0" w:rsidRDefault="003447C0" w:rsidP="003447C0">
      <w:pPr>
        <w:pStyle w:val="TeksIsi"/>
        <w:spacing w:line="480" w:lineRule="auto"/>
        <w:ind w:left="1440" w:right="622"/>
        <w:jc w:val="both"/>
        <w:rPr>
          <w:b/>
          <w:bCs/>
        </w:rPr>
      </w:pPr>
    </w:p>
    <w:p w14:paraId="626E7026" w14:textId="77777777" w:rsidR="003447C0" w:rsidRPr="003447C0" w:rsidRDefault="003447C0" w:rsidP="003447C0">
      <w:pPr>
        <w:pStyle w:val="TeksIsi"/>
        <w:spacing w:line="480" w:lineRule="auto"/>
        <w:ind w:left="720" w:right="622"/>
        <w:jc w:val="both"/>
        <w:rPr>
          <w:sz w:val="20"/>
        </w:rPr>
      </w:pPr>
    </w:p>
    <w:p w14:paraId="766A8845" w14:textId="77777777" w:rsidR="00617980" w:rsidRDefault="00617980" w:rsidP="00617980">
      <w:pPr>
        <w:pStyle w:val="TeksIsi"/>
        <w:spacing w:before="17" w:line="276" w:lineRule="auto"/>
        <w:ind w:left="1321" w:right="255"/>
        <w:jc w:val="both"/>
        <w:rPr>
          <w:spacing w:val="-2"/>
        </w:rPr>
      </w:pPr>
      <w:r>
        <w:t xml:space="preserve">Tabel </w:t>
      </w:r>
      <w:r>
        <w:t xml:space="preserve">6. </w:t>
      </w:r>
      <w:r>
        <w:t xml:space="preserve"> menunjukkan bahwa mayoritas tingkat pengetahuan ibu berada pada kategori tingkat pengetahuan kurang sebanyak 17 responden (42,5%)</w:t>
      </w:r>
      <w:r>
        <w:rPr>
          <w:spacing w:val="35"/>
        </w:rPr>
        <w:t xml:space="preserve"> </w:t>
      </w:r>
      <w:r>
        <w:t>yang</w:t>
      </w:r>
      <w:r>
        <w:rPr>
          <w:spacing w:val="35"/>
        </w:rPr>
        <w:t xml:space="preserve"> </w:t>
      </w:r>
      <w:proofErr w:type="spellStart"/>
      <w:r>
        <w:t>diantaranya</w:t>
      </w:r>
      <w:proofErr w:type="spellEnd"/>
      <w:r>
        <w:rPr>
          <w:spacing w:val="37"/>
        </w:rPr>
        <w:t xml:space="preserve"> </w:t>
      </w:r>
      <w:r>
        <w:t>memiliki</w:t>
      </w:r>
      <w:r>
        <w:rPr>
          <w:spacing w:val="32"/>
        </w:rPr>
        <w:t xml:space="preserve"> </w:t>
      </w:r>
      <w:r>
        <w:t>anak</w:t>
      </w:r>
      <w:r>
        <w:rPr>
          <w:spacing w:val="32"/>
        </w:rPr>
        <w:t xml:space="preserve"> </w:t>
      </w:r>
      <w:proofErr w:type="spellStart"/>
      <w:r>
        <w:t>stunting</w:t>
      </w:r>
      <w:proofErr w:type="spellEnd"/>
      <w:r>
        <w:rPr>
          <w:spacing w:val="43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kategori</w:t>
      </w:r>
      <w:r>
        <w:rPr>
          <w:spacing w:val="42"/>
        </w:rPr>
        <w:t xml:space="preserve"> </w:t>
      </w:r>
      <w:r>
        <w:rPr>
          <w:spacing w:val="-2"/>
        </w:rPr>
        <w:t>pendek</w:t>
      </w:r>
      <w:r>
        <w:rPr>
          <w:spacing w:val="-2"/>
        </w:rPr>
        <w:t xml:space="preserve"> </w:t>
      </w:r>
      <w:r>
        <w:t>Tabel 4.9 menunjukkan bahwa mayoritas tingkat pengetahuan ibu berada pada kategori tingkat pengetahuan kurang sebanyak 17 responden (42,5%)</w:t>
      </w:r>
      <w:r>
        <w:rPr>
          <w:spacing w:val="35"/>
        </w:rPr>
        <w:t xml:space="preserve"> </w:t>
      </w:r>
      <w:r>
        <w:t>yang</w:t>
      </w:r>
      <w:r>
        <w:rPr>
          <w:spacing w:val="35"/>
        </w:rPr>
        <w:t xml:space="preserve"> </w:t>
      </w:r>
      <w:proofErr w:type="spellStart"/>
      <w:r>
        <w:t>diantaranya</w:t>
      </w:r>
      <w:proofErr w:type="spellEnd"/>
      <w:r>
        <w:rPr>
          <w:spacing w:val="37"/>
        </w:rPr>
        <w:t xml:space="preserve"> </w:t>
      </w:r>
      <w:r>
        <w:t>memiliki</w:t>
      </w:r>
      <w:r>
        <w:rPr>
          <w:spacing w:val="32"/>
        </w:rPr>
        <w:t xml:space="preserve"> </w:t>
      </w:r>
      <w:r>
        <w:t>anak</w:t>
      </w:r>
      <w:r>
        <w:rPr>
          <w:spacing w:val="32"/>
        </w:rPr>
        <w:t xml:space="preserve"> </w:t>
      </w:r>
      <w:proofErr w:type="spellStart"/>
      <w:r>
        <w:t>stunting</w:t>
      </w:r>
      <w:proofErr w:type="spellEnd"/>
      <w:r>
        <w:rPr>
          <w:spacing w:val="43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kategori</w:t>
      </w:r>
      <w:r>
        <w:rPr>
          <w:spacing w:val="42"/>
        </w:rPr>
        <w:t xml:space="preserve"> </w:t>
      </w:r>
      <w:r>
        <w:rPr>
          <w:spacing w:val="-2"/>
        </w:rPr>
        <w:t>pendek</w:t>
      </w:r>
    </w:p>
    <w:p w14:paraId="6DB9B111" w14:textId="77777777" w:rsidR="00617980" w:rsidRDefault="00617980" w:rsidP="00617980">
      <w:pPr>
        <w:pStyle w:val="TeksIsi"/>
        <w:spacing w:before="17" w:line="276" w:lineRule="auto"/>
        <w:ind w:left="1321" w:right="255"/>
        <w:jc w:val="both"/>
      </w:pPr>
    </w:p>
    <w:p w14:paraId="6E7287EB" w14:textId="0CFF7517" w:rsidR="00617980" w:rsidRPr="00617980" w:rsidRDefault="00617980" w:rsidP="00617980">
      <w:pPr>
        <w:pStyle w:val="TeksIsi"/>
        <w:numPr>
          <w:ilvl w:val="0"/>
          <w:numId w:val="8"/>
        </w:numPr>
        <w:spacing w:line="276" w:lineRule="auto"/>
        <w:ind w:right="622"/>
        <w:jc w:val="both"/>
        <w:rPr>
          <w:b/>
          <w:bCs/>
        </w:rPr>
      </w:pPr>
      <w:r w:rsidRPr="00617980">
        <w:rPr>
          <w:b/>
          <w:bCs/>
        </w:rPr>
        <w:t>Hubungan tingkat sosial ekonomi</w:t>
      </w:r>
    </w:p>
    <w:p w14:paraId="0EEFCF0C" w14:textId="2DD5AB62" w:rsidR="00617980" w:rsidRPr="00617980" w:rsidRDefault="00617980" w:rsidP="00617980">
      <w:pPr>
        <w:pStyle w:val="TeksIsi"/>
        <w:spacing w:line="276" w:lineRule="auto"/>
        <w:ind w:left="1440" w:right="622"/>
        <w:jc w:val="center"/>
        <w:rPr>
          <w:spacing w:val="-2"/>
          <w:sz w:val="22"/>
          <w:szCs w:val="22"/>
        </w:rPr>
      </w:pPr>
      <w:r w:rsidRPr="00617980">
        <w:rPr>
          <w:sz w:val="22"/>
          <w:szCs w:val="22"/>
        </w:rPr>
        <w:t>Tabel 7.</w:t>
      </w:r>
      <w:r w:rsidRPr="00617980">
        <w:rPr>
          <w:sz w:val="22"/>
          <w:szCs w:val="22"/>
        </w:rPr>
        <w:t xml:space="preserve"> Tabulasi Silang Hubungan Tingkat Sosial Ekonomi terhadap Kejadian</w:t>
      </w:r>
      <w:r w:rsidRPr="00617980">
        <w:rPr>
          <w:spacing w:val="-5"/>
          <w:sz w:val="22"/>
          <w:szCs w:val="22"/>
        </w:rPr>
        <w:t xml:space="preserve"> </w:t>
      </w:r>
      <w:proofErr w:type="spellStart"/>
      <w:r w:rsidRPr="00617980">
        <w:rPr>
          <w:sz w:val="22"/>
          <w:szCs w:val="22"/>
        </w:rPr>
        <w:t>Stunting</w:t>
      </w:r>
      <w:proofErr w:type="spellEnd"/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pada</w:t>
      </w:r>
      <w:r w:rsidRPr="00617980">
        <w:rPr>
          <w:spacing w:val="-4"/>
          <w:sz w:val="22"/>
          <w:szCs w:val="22"/>
        </w:rPr>
        <w:t xml:space="preserve"> </w:t>
      </w:r>
      <w:r w:rsidRPr="00617980">
        <w:rPr>
          <w:sz w:val="22"/>
          <w:szCs w:val="22"/>
        </w:rPr>
        <w:t>Anak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Balita</w:t>
      </w:r>
      <w:r w:rsidRPr="00617980">
        <w:rPr>
          <w:spacing w:val="-4"/>
          <w:sz w:val="22"/>
          <w:szCs w:val="22"/>
        </w:rPr>
        <w:t xml:space="preserve"> </w:t>
      </w:r>
      <w:r w:rsidRPr="00617980">
        <w:rPr>
          <w:sz w:val="22"/>
          <w:szCs w:val="22"/>
        </w:rPr>
        <w:t>di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wilayah</w:t>
      </w:r>
      <w:r w:rsidRPr="00617980">
        <w:rPr>
          <w:spacing w:val="-5"/>
          <w:sz w:val="22"/>
          <w:szCs w:val="22"/>
        </w:rPr>
        <w:t xml:space="preserve"> </w:t>
      </w:r>
      <w:r w:rsidRPr="00617980">
        <w:rPr>
          <w:sz w:val="22"/>
          <w:szCs w:val="22"/>
        </w:rPr>
        <w:t>kerja</w:t>
      </w:r>
      <w:r w:rsidRPr="00617980">
        <w:rPr>
          <w:spacing w:val="-4"/>
          <w:sz w:val="22"/>
          <w:szCs w:val="22"/>
        </w:rPr>
        <w:t xml:space="preserve"> </w:t>
      </w:r>
      <w:r w:rsidRPr="00617980">
        <w:rPr>
          <w:sz w:val="22"/>
          <w:szCs w:val="22"/>
        </w:rPr>
        <w:t>Puskesmas</w:t>
      </w:r>
      <w:r w:rsidRPr="00617980">
        <w:rPr>
          <w:spacing w:val="-7"/>
          <w:sz w:val="22"/>
          <w:szCs w:val="22"/>
        </w:rPr>
        <w:t xml:space="preserve"> </w:t>
      </w:r>
      <w:r w:rsidRPr="00617980">
        <w:rPr>
          <w:sz w:val="22"/>
          <w:szCs w:val="22"/>
        </w:rPr>
        <w:t xml:space="preserve">Kecamatan </w:t>
      </w:r>
      <w:r w:rsidRPr="00617980">
        <w:rPr>
          <w:spacing w:val="-2"/>
          <w:sz w:val="22"/>
          <w:szCs w:val="22"/>
        </w:rPr>
        <w:t>Senen</w:t>
      </w:r>
    </w:p>
    <w:p w14:paraId="70DE08B9" w14:textId="791CA8ED" w:rsidR="00617980" w:rsidRDefault="00617980" w:rsidP="00617980">
      <w:pPr>
        <w:pStyle w:val="TeksIsi"/>
        <w:spacing w:line="480" w:lineRule="auto"/>
        <w:ind w:left="1440" w:right="622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812ED49" wp14:editId="4E2FCFAC">
                <wp:simplePos x="0" y="0"/>
                <wp:positionH relativeFrom="page">
                  <wp:posOffset>1686923</wp:posOffset>
                </wp:positionH>
                <wp:positionV relativeFrom="paragraph">
                  <wp:posOffset>86723</wp:posOffset>
                </wp:positionV>
                <wp:extent cx="4766310" cy="1458686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310" cy="14586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  <w:gridCol w:w="832"/>
                              <w:gridCol w:w="557"/>
                              <w:gridCol w:w="878"/>
                              <w:gridCol w:w="532"/>
                              <w:gridCol w:w="1052"/>
                              <w:gridCol w:w="1175"/>
                            </w:tblGrid>
                            <w:tr w:rsidR="00617980" w14:paraId="5638346C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236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CFC5659" w14:textId="77777777" w:rsidR="00617980" w:rsidRDefault="00617980" w:rsidP="00617980">
                                  <w:pPr>
                                    <w:pStyle w:val="TableParagraph"/>
                                    <w:spacing w:before="1" w:line="203" w:lineRule="exact"/>
                                    <w:jc w:val="left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Sosial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Ekonomi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6B87584F" w14:textId="018BD879" w:rsidR="00617980" w:rsidRDefault="00617980" w:rsidP="00617980">
                                  <w:pPr>
                                    <w:pStyle w:val="TableParagraph"/>
                                    <w:spacing w:before="1" w:line="203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rendah</w:t>
                                  </w:r>
                                </w:p>
                                <w:p w14:paraId="4253B2BB" w14:textId="77777777" w:rsidR="00617980" w:rsidRDefault="00617980">
                                  <w:pPr>
                                    <w:pStyle w:val="TableParagraph"/>
                                    <w:spacing w:line="203" w:lineRule="exact"/>
                                    <w:ind w:left="202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FFC764B" w14:textId="77777777" w:rsidR="00617980" w:rsidRDefault="00617980">
                                  <w:pPr>
                                    <w:pStyle w:val="TableParagraph"/>
                                    <w:spacing w:before="177"/>
                                    <w:ind w:left="22"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42,5%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352E43A" w14:textId="77777777" w:rsidR="00617980" w:rsidRDefault="00617980">
                                  <w:pPr>
                                    <w:pStyle w:val="TableParagraph"/>
                                    <w:spacing w:before="177"/>
                                    <w:ind w:righ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E0A5BC4" w14:textId="77777777" w:rsidR="00617980" w:rsidRDefault="00617980">
                                  <w:pPr>
                                    <w:pStyle w:val="TableParagraph"/>
                                    <w:spacing w:before="177"/>
                                    <w:ind w:left="14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42,5%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E6F27C0" w14:textId="77777777" w:rsidR="00617980" w:rsidRDefault="00617980">
                                  <w:pPr>
                                    <w:pStyle w:val="TableParagraph"/>
                                    <w:spacing w:before="177"/>
                                    <w:ind w:left="15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954B768" w14:textId="77777777" w:rsidR="00617980" w:rsidRDefault="00617980">
                                  <w:pPr>
                                    <w:pStyle w:val="TableParagraph"/>
                                    <w:spacing w:before="177"/>
                                    <w:ind w:left="20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85,0%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20CF5A2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  <w:tr w:rsidR="00617980" w14:paraId="7409962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1033B3C9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  <w:r>
                                    <w:t xml:space="preserve">Sosial ekonomi </w:t>
                                  </w:r>
                                </w:p>
                                <w:p w14:paraId="453FF4A4" w14:textId="0245E56E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  <w:r>
                                    <w:t>tinggi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41991683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29017EC0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39685974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733C787A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1E6C924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3DBF6EC7" w14:textId="77777777" w:rsidR="00617980" w:rsidRDefault="00617980">
                                  <w:pPr>
                                    <w:pStyle w:val="TableParagraph"/>
                                    <w:spacing w:before="56"/>
                                    <w:ind w:left="27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0,030</w:t>
                                  </w:r>
                                </w:p>
                              </w:tc>
                            </w:tr>
                            <w:tr w:rsidR="00617980" w14:paraId="4AABAC06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236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ED1D8B8" w14:textId="77777777" w:rsidR="00617980" w:rsidRDefault="00617980">
                                  <w:pPr>
                                    <w:pStyle w:val="TableParagraph"/>
                                    <w:spacing w:before="58"/>
                                    <w:ind w:right="18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373C510" w14:textId="77777777" w:rsidR="00617980" w:rsidRDefault="00617980">
                                  <w:pPr>
                                    <w:pStyle w:val="TableParagraph"/>
                                    <w:spacing w:before="58"/>
                                    <w:ind w:left="22"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15,0%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B5BD5D2" w14:textId="77777777" w:rsidR="00617980" w:rsidRDefault="00617980">
                                  <w:pPr>
                                    <w:pStyle w:val="TableParagraph"/>
                                    <w:spacing w:before="58"/>
                                    <w:ind w:left="4" w:righ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D26BF6B" w14:textId="77777777" w:rsidR="00617980" w:rsidRDefault="00617980">
                                  <w:pPr>
                                    <w:pStyle w:val="TableParagraph"/>
                                    <w:spacing w:before="5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0,0%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28A3573" w14:textId="77777777" w:rsidR="00617980" w:rsidRDefault="00617980">
                                  <w:pPr>
                                    <w:pStyle w:val="TableParagraph"/>
                                    <w:spacing w:before="58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B3164DA" w14:textId="77777777" w:rsidR="00617980" w:rsidRDefault="00617980">
                                  <w:pPr>
                                    <w:pStyle w:val="TableParagraph"/>
                                    <w:spacing w:before="58"/>
                                    <w:ind w:left="20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15,0%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0F6E492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  <w:tr w:rsidR="00617980" w14:paraId="14DFA749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23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6F34D1A" w14:textId="77777777" w:rsidR="00617980" w:rsidRDefault="00617980">
                                  <w:pPr>
                                    <w:pStyle w:val="TableParagraph"/>
                                    <w:tabs>
                                      <w:tab w:val="right" w:pos="1504"/>
                                    </w:tabs>
                                    <w:spacing w:before="1"/>
                                    <w:ind w:right="1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E1C001" w14:textId="77777777" w:rsidR="00617980" w:rsidRDefault="00617980">
                                  <w:pPr>
                                    <w:pStyle w:val="TableParagraph"/>
                                    <w:spacing w:before="1"/>
                                    <w:ind w:left="22"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57,5%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58FACDF" w14:textId="77777777" w:rsidR="00617980" w:rsidRDefault="00617980">
                                  <w:pPr>
                                    <w:pStyle w:val="TableParagraph"/>
                                    <w:spacing w:before="1"/>
                                    <w:ind w:righ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3E7BDEE" w14:textId="77777777" w:rsidR="00617980" w:rsidRDefault="00617980">
                                  <w:pPr>
                                    <w:pStyle w:val="TableParagraph"/>
                                    <w:spacing w:before="1"/>
                                    <w:ind w:left="14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42,5%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C6E21E9" w14:textId="77777777" w:rsidR="00617980" w:rsidRDefault="00617980">
                                  <w:pPr>
                                    <w:pStyle w:val="TableParagraph"/>
                                    <w:spacing w:before="1"/>
                                    <w:ind w:left="15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817C84D" w14:textId="77777777" w:rsidR="00617980" w:rsidRDefault="00617980">
                                  <w:pPr>
                                    <w:pStyle w:val="TableParagraph"/>
                                    <w:spacing w:before="1"/>
                                    <w:ind w:left="15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100,0%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736C17F2" w14:textId="77777777" w:rsidR="00617980" w:rsidRDefault="00617980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63216579" w14:textId="77777777" w:rsidR="00617980" w:rsidRDefault="00617980" w:rsidP="00617980">
                            <w:pPr>
                              <w:pStyle w:val="TeksIs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ED49" id="Textbox 80" o:spid="_x0000_s1027" type="#_x0000_t202" style="position:absolute;left:0;text-align:left;margin-left:132.85pt;margin-top:6.85pt;width:375.3pt;height:114.8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  <w:gridCol w:w="832"/>
                        <w:gridCol w:w="557"/>
                        <w:gridCol w:w="878"/>
                        <w:gridCol w:w="532"/>
                        <w:gridCol w:w="1052"/>
                        <w:gridCol w:w="1175"/>
                      </w:tblGrid>
                      <w:tr w:rsidR="00617980" w14:paraId="5638346C" w14:textId="77777777">
                        <w:trPr>
                          <w:trHeight w:val="472"/>
                        </w:trPr>
                        <w:tc>
                          <w:tcPr>
                            <w:tcW w:w="2363" w:type="dxa"/>
                            <w:tcBorders>
                              <w:top w:val="single" w:sz="8" w:space="0" w:color="000000"/>
                            </w:tcBorders>
                          </w:tcPr>
                          <w:p w14:paraId="6CFC5659" w14:textId="77777777" w:rsidR="00617980" w:rsidRDefault="00617980" w:rsidP="00617980">
                            <w:pPr>
                              <w:pStyle w:val="TableParagraph"/>
                              <w:spacing w:before="1" w:line="203" w:lineRule="exact"/>
                              <w:jc w:val="left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Sosial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Ekonomi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  <w:p w14:paraId="6B87584F" w14:textId="018BD879" w:rsidR="00617980" w:rsidRDefault="00617980" w:rsidP="00617980">
                            <w:pPr>
                              <w:pStyle w:val="TableParagraph"/>
                              <w:spacing w:before="1" w:line="203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rendah</w:t>
                            </w:r>
                          </w:p>
                          <w:p w14:paraId="4253B2BB" w14:textId="77777777" w:rsidR="00617980" w:rsidRDefault="00617980">
                            <w:pPr>
                              <w:pStyle w:val="TableParagraph"/>
                              <w:spacing w:line="203" w:lineRule="exact"/>
                              <w:ind w:left="20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</w:tcBorders>
                          </w:tcPr>
                          <w:p w14:paraId="1FFC764B" w14:textId="77777777" w:rsidR="00617980" w:rsidRDefault="00617980">
                            <w:pPr>
                              <w:pStyle w:val="TableParagraph"/>
                              <w:spacing w:before="177"/>
                              <w:ind w:left="22"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42,5%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8" w:space="0" w:color="000000"/>
                            </w:tcBorders>
                          </w:tcPr>
                          <w:p w14:paraId="3352E43A" w14:textId="77777777" w:rsidR="00617980" w:rsidRDefault="00617980">
                            <w:pPr>
                              <w:pStyle w:val="TableParagraph"/>
                              <w:spacing w:before="177"/>
                              <w:ind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</w:tcBorders>
                          </w:tcPr>
                          <w:p w14:paraId="0E0A5BC4" w14:textId="77777777" w:rsidR="00617980" w:rsidRDefault="00617980">
                            <w:pPr>
                              <w:pStyle w:val="TableParagraph"/>
                              <w:spacing w:before="177"/>
                              <w:ind w:left="14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42,5%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8" w:space="0" w:color="000000"/>
                            </w:tcBorders>
                          </w:tcPr>
                          <w:p w14:paraId="3E6F27C0" w14:textId="77777777" w:rsidR="00617980" w:rsidRDefault="00617980">
                            <w:pPr>
                              <w:pStyle w:val="TableParagraph"/>
                              <w:spacing w:before="177"/>
                              <w:ind w:left="15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sz="8" w:space="0" w:color="000000"/>
                            </w:tcBorders>
                          </w:tcPr>
                          <w:p w14:paraId="4954B768" w14:textId="77777777" w:rsidR="00617980" w:rsidRDefault="00617980">
                            <w:pPr>
                              <w:pStyle w:val="TableParagraph"/>
                              <w:spacing w:before="177"/>
                              <w:ind w:left="20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85,0%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8" w:space="0" w:color="000000"/>
                            </w:tcBorders>
                          </w:tcPr>
                          <w:p w14:paraId="520CF5A2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  <w:tr w:rsidR="00617980" w14:paraId="74099624" w14:textId="77777777">
                        <w:trPr>
                          <w:trHeight w:val="354"/>
                        </w:trPr>
                        <w:tc>
                          <w:tcPr>
                            <w:tcW w:w="2363" w:type="dxa"/>
                          </w:tcPr>
                          <w:p w14:paraId="1033B3C9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  <w:r>
                              <w:t xml:space="preserve">Sosial ekonomi </w:t>
                            </w:r>
                          </w:p>
                          <w:p w14:paraId="453FF4A4" w14:textId="0245E56E" w:rsidR="00617980" w:rsidRDefault="00617980">
                            <w:pPr>
                              <w:pStyle w:val="TableParagraph"/>
                              <w:jc w:val="left"/>
                            </w:pPr>
                            <w:r>
                              <w:t>tinggi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41991683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29017EC0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878" w:type="dxa"/>
                          </w:tcPr>
                          <w:p w14:paraId="39685974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 w14:paraId="733C787A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71E6C924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14:paraId="3DBF6EC7" w14:textId="77777777" w:rsidR="00617980" w:rsidRDefault="00617980">
                            <w:pPr>
                              <w:pStyle w:val="TableParagraph"/>
                              <w:spacing w:before="56"/>
                              <w:ind w:left="27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0,030</w:t>
                            </w:r>
                          </w:p>
                        </w:tc>
                      </w:tr>
                      <w:tr w:rsidR="00617980" w14:paraId="4AABAC06" w14:textId="77777777">
                        <w:trPr>
                          <w:trHeight w:val="573"/>
                        </w:trPr>
                        <w:tc>
                          <w:tcPr>
                            <w:tcW w:w="2363" w:type="dxa"/>
                            <w:tcBorders>
                              <w:bottom w:val="single" w:sz="8" w:space="0" w:color="000000"/>
                            </w:tcBorders>
                          </w:tcPr>
                          <w:p w14:paraId="2ED1D8B8" w14:textId="77777777" w:rsidR="00617980" w:rsidRDefault="00617980">
                            <w:pPr>
                              <w:pStyle w:val="TableParagraph"/>
                              <w:spacing w:before="58"/>
                              <w:ind w:right="18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8" w:space="0" w:color="000000"/>
                            </w:tcBorders>
                          </w:tcPr>
                          <w:p w14:paraId="4373C510" w14:textId="77777777" w:rsidR="00617980" w:rsidRDefault="00617980">
                            <w:pPr>
                              <w:pStyle w:val="TableParagraph"/>
                              <w:spacing w:before="58"/>
                              <w:ind w:left="22"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15,0%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bottom w:val="single" w:sz="8" w:space="0" w:color="000000"/>
                            </w:tcBorders>
                          </w:tcPr>
                          <w:p w14:paraId="4B5BD5D2" w14:textId="77777777" w:rsidR="00617980" w:rsidRDefault="00617980">
                            <w:pPr>
                              <w:pStyle w:val="TableParagraph"/>
                              <w:spacing w:before="58"/>
                              <w:ind w:left="4"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single" w:sz="8" w:space="0" w:color="000000"/>
                            </w:tcBorders>
                          </w:tcPr>
                          <w:p w14:paraId="1D26BF6B" w14:textId="77777777" w:rsidR="00617980" w:rsidRDefault="00617980">
                            <w:pPr>
                              <w:pStyle w:val="TableParagraph"/>
                              <w:spacing w:before="5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0,0%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bottom w:val="single" w:sz="8" w:space="0" w:color="000000"/>
                            </w:tcBorders>
                          </w:tcPr>
                          <w:p w14:paraId="728A3573" w14:textId="77777777" w:rsidR="00617980" w:rsidRDefault="00617980">
                            <w:pPr>
                              <w:pStyle w:val="TableParagraph"/>
                              <w:spacing w:before="58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bottom w:val="single" w:sz="8" w:space="0" w:color="000000"/>
                            </w:tcBorders>
                          </w:tcPr>
                          <w:p w14:paraId="3B3164DA" w14:textId="77777777" w:rsidR="00617980" w:rsidRDefault="00617980">
                            <w:pPr>
                              <w:pStyle w:val="TableParagraph"/>
                              <w:spacing w:before="58"/>
                              <w:ind w:left="20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15,0%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bottom w:val="single" w:sz="4" w:space="0" w:color="000000"/>
                            </w:tcBorders>
                          </w:tcPr>
                          <w:p w14:paraId="70F6E492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  <w:tr w:rsidR="00617980" w14:paraId="14DFA749" w14:textId="77777777">
                        <w:trPr>
                          <w:trHeight w:val="347"/>
                        </w:trPr>
                        <w:tc>
                          <w:tcPr>
                            <w:tcW w:w="236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6F34D1A" w14:textId="77777777" w:rsidR="00617980" w:rsidRDefault="00617980">
                            <w:pPr>
                              <w:pStyle w:val="TableParagraph"/>
                              <w:tabs>
                                <w:tab w:val="right" w:pos="1504"/>
                              </w:tabs>
                              <w:spacing w:before="1"/>
                              <w:ind w:right="1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EE1C001" w14:textId="77777777" w:rsidR="00617980" w:rsidRDefault="00617980">
                            <w:pPr>
                              <w:pStyle w:val="TableParagraph"/>
                              <w:spacing w:before="1"/>
                              <w:ind w:left="22"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57,5%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58FACDF" w14:textId="77777777" w:rsidR="00617980" w:rsidRDefault="00617980">
                            <w:pPr>
                              <w:pStyle w:val="TableParagraph"/>
                              <w:spacing w:before="1"/>
                              <w:ind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3E7BDEE" w14:textId="77777777" w:rsidR="00617980" w:rsidRDefault="00617980">
                            <w:pPr>
                              <w:pStyle w:val="TableParagraph"/>
                              <w:spacing w:before="1"/>
                              <w:ind w:left="14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42,5%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C6E21E9" w14:textId="77777777" w:rsidR="00617980" w:rsidRDefault="00617980">
                            <w:pPr>
                              <w:pStyle w:val="TableParagraph"/>
                              <w:spacing w:before="1"/>
                              <w:ind w:left="15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817C84D" w14:textId="77777777" w:rsidR="00617980" w:rsidRDefault="00617980">
                            <w:pPr>
                              <w:pStyle w:val="TableParagraph"/>
                              <w:spacing w:before="1"/>
                              <w:ind w:left="15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100,0%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</w:tcPr>
                          <w:p w14:paraId="736C17F2" w14:textId="77777777" w:rsidR="00617980" w:rsidRDefault="00617980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63216579" w14:textId="77777777" w:rsidR="00617980" w:rsidRDefault="00617980" w:rsidP="00617980">
                      <w:pPr>
                        <w:pStyle w:val="TeksIs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04358D" w14:textId="28D40EA6" w:rsidR="00617980" w:rsidRDefault="00617980" w:rsidP="00617980">
      <w:pPr>
        <w:pStyle w:val="TeksIsi"/>
        <w:spacing w:line="480" w:lineRule="auto"/>
        <w:ind w:left="1440" w:right="622"/>
        <w:jc w:val="both"/>
      </w:pPr>
    </w:p>
    <w:p w14:paraId="710E4D6F" w14:textId="77777777" w:rsidR="00617980" w:rsidRDefault="00617980" w:rsidP="00617980">
      <w:pPr>
        <w:pStyle w:val="TeksIsi"/>
        <w:spacing w:line="480" w:lineRule="auto"/>
        <w:ind w:left="1440" w:right="622"/>
        <w:jc w:val="both"/>
      </w:pPr>
    </w:p>
    <w:p w14:paraId="310D6B52" w14:textId="77777777" w:rsidR="003447C0" w:rsidRPr="003447C0" w:rsidRDefault="003447C0" w:rsidP="003447C0">
      <w:pPr>
        <w:pStyle w:val="DaftarParagraf"/>
        <w:ind w:left="1440"/>
        <w:rPr>
          <w:b/>
          <w:sz w:val="24"/>
          <w:szCs w:val="24"/>
        </w:rPr>
      </w:pPr>
    </w:p>
    <w:p w14:paraId="6432AFF2" w14:textId="7E9E79A6" w:rsidR="00617980" w:rsidRDefault="00617980" w:rsidP="00617980">
      <w:pPr>
        <w:pStyle w:val="TeksIsi"/>
        <w:spacing w:before="113" w:line="276" w:lineRule="auto"/>
        <w:ind w:left="1461" w:right="251"/>
        <w:jc w:val="both"/>
      </w:pPr>
      <w:r>
        <w:lastRenderedPageBreak/>
        <w:t xml:space="preserve">Tabel </w:t>
      </w:r>
      <w:r>
        <w:t xml:space="preserve">7. </w:t>
      </w:r>
      <w:r>
        <w:t xml:space="preserve"> menunjukkan bahwa mayoritas tingkat sosial ekonomi responden berada pada tingkat sosial ekonomi rendah sebanyak 34 responden (85,0%) yang </w:t>
      </w:r>
      <w:proofErr w:type="spellStart"/>
      <w:r>
        <w:t>diantaranya</w:t>
      </w:r>
      <w:proofErr w:type="spellEnd"/>
      <w:r>
        <w:t xml:space="preserve"> memiliki anak </w:t>
      </w:r>
      <w:proofErr w:type="spellStart"/>
      <w:r>
        <w:t>stunting</w:t>
      </w:r>
      <w:proofErr w:type="spellEnd"/>
      <w:r>
        <w:t xml:space="preserve"> dengan kategori</w:t>
      </w:r>
      <w:r>
        <w:rPr>
          <w:spacing w:val="-15"/>
        </w:rPr>
        <w:t xml:space="preserve"> </w:t>
      </w:r>
      <w:r>
        <w:t>pendek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sangat</w:t>
      </w:r>
      <w:r>
        <w:rPr>
          <w:spacing w:val="-15"/>
        </w:rPr>
        <w:t xml:space="preserve"> </w:t>
      </w:r>
      <w:r>
        <w:t>pendek</w:t>
      </w:r>
      <w:r>
        <w:rPr>
          <w:spacing w:val="-15"/>
        </w:rPr>
        <w:t xml:space="preserve"> </w:t>
      </w:r>
      <w:r>
        <w:t>sebanyak</w:t>
      </w:r>
      <w:r>
        <w:rPr>
          <w:spacing w:val="-15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responden</w:t>
      </w:r>
      <w:r>
        <w:rPr>
          <w:spacing w:val="-15"/>
        </w:rPr>
        <w:t xml:space="preserve"> </w:t>
      </w:r>
      <w:r>
        <w:t>(42,5%).</w:t>
      </w:r>
      <w:r>
        <w:rPr>
          <w:spacing w:val="-10"/>
        </w:rPr>
        <w:t xml:space="preserve"> </w:t>
      </w:r>
      <w:r>
        <w:t xml:space="preserve">Tingkat sosial ekonomi tinggi sebanyak 6 responden (15,0%) yang </w:t>
      </w:r>
      <w:proofErr w:type="spellStart"/>
      <w:r>
        <w:t>diantaranya</w:t>
      </w:r>
      <w:proofErr w:type="spellEnd"/>
      <w:r>
        <w:t xml:space="preserve"> memiliki anak </w:t>
      </w:r>
      <w:proofErr w:type="spellStart"/>
      <w:r>
        <w:t>stunting</w:t>
      </w:r>
      <w:proofErr w:type="spellEnd"/>
      <w:r>
        <w:t xml:space="preserve"> dengan kategori pendek sebanyak 6 responden </w:t>
      </w:r>
      <w:r>
        <w:rPr>
          <w:spacing w:val="-2"/>
        </w:rPr>
        <w:t>(15,0%).</w:t>
      </w:r>
    </w:p>
    <w:p w14:paraId="50EF1910" w14:textId="2A1A012A" w:rsidR="00907A0F" w:rsidRPr="00907A0F" w:rsidRDefault="00907A0F" w:rsidP="003447C0">
      <w:pPr>
        <w:pStyle w:val="TeksIsi"/>
        <w:spacing w:line="480" w:lineRule="auto"/>
        <w:ind w:left="1440" w:right="622"/>
        <w:jc w:val="both"/>
        <w:rPr>
          <w:b/>
        </w:rPr>
      </w:pPr>
    </w:p>
    <w:p w14:paraId="704ECC46" w14:textId="00197391" w:rsidR="00441115" w:rsidRDefault="00441115" w:rsidP="00441115">
      <w:pPr>
        <w:pStyle w:val="TeksIsi"/>
        <w:spacing w:line="276" w:lineRule="auto"/>
        <w:ind w:right="622"/>
        <w:jc w:val="center"/>
        <w:rPr>
          <w:b/>
        </w:rPr>
      </w:pPr>
      <w:r w:rsidRPr="00EE76CF">
        <w:rPr>
          <w:b/>
        </w:rPr>
        <w:t>DISCUSSION</w:t>
      </w:r>
    </w:p>
    <w:p w14:paraId="6D6C5892" w14:textId="77777777" w:rsidR="00441115" w:rsidRDefault="00441115" w:rsidP="00441115">
      <w:pPr>
        <w:pStyle w:val="TeksIsi"/>
        <w:spacing w:line="276" w:lineRule="auto"/>
        <w:ind w:right="255"/>
        <w:jc w:val="both"/>
      </w:pPr>
      <w:r>
        <w:t xml:space="preserve">Hasil uji statistik menggunakan uji </w:t>
      </w:r>
      <w:proofErr w:type="spellStart"/>
      <w:r>
        <w:rPr>
          <w:i/>
        </w:rPr>
        <w:t>chi-square</w:t>
      </w:r>
      <w:proofErr w:type="spellEnd"/>
      <w:r>
        <w:rPr>
          <w:i/>
        </w:rPr>
        <w:t xml:space="preserve"> </w:t>
      </w:r>
      <w:r>
        <w:t xml:space="preserve">diketahui bahwa tingkat pengetahuan ibu dengan 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</w:t>
      </w:r>
      <w:r>
        <w:t xml:space="preserve">0,000 &lt; 0,05 sehingga H0 ditolak dan Ha diterima. Hal ini menunjukkan bahwa terdapat hubungan tingkat pengetahuan ibu terhadap kejadian </w:t>
      </w:r>
      <w:proofErr w:type="spellStart"/>
      <w:r>
        <w:t>stunting</w:t>
      </w:r>
      <w:proofErr w:type="spellEnd"/>
      <w:r>
        <w:t xml:space="preserve"> pada anak balita di wilayah kerja Puskesmas Kecamatan Senen.</w:t>
      </w:r>
    </w:p>
    <w:p w14:paraId="5DF84B64" w14:textId="77777777" w:rsidR="00441115" w:rsidRDefault="00441115" w:rsidP="00441115">
      <w:pPr>
        <w:pStyle w:val="TeksIsi"/>
        <w:spacing w:line="276" w:lineRule="auto"/>
        <w:ind w:right="253"/>
        <w:jc w:val="both"/>
      </w:pPr>
      <w:r>
        <w:t>Pengetahuan</w:t>
      </w:r>
      <w:r>
        <w:rPr>
          <w:spacing w:val="-8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komponen</w:t>
      </w:r>
      <w:r>
        <w:rPr>
          <w:spacing w:val="-4"/>
        </w:rPr>
        <w:t xml:space="preserve"> </w:t>
      </w:r>
      <w:r>
        <w:t>utama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pembentukan</w:t>
      </w:r>
      <w:r>
        <w:rPr>
          <w:spacing w:val="-4"/>
        </w:rPr>
        <w:t xml:space="preserve"> </w:t>
      </w:r>
      <w:r>
        <w:t>sikap</w:t>
      </w:r>
      <w:r>
        <w:rPr>
          <w:spacing w:val="-4"/>
        </w:rPr>
        <w:t xml:space="preserve"> </w:t>
      </w:r>
      <w:r>
        <w:t>dan perilaku</w:t>
      </w:r>
      <w:r>
        <w:rPr>
          <w:spacing w:val="-3"/>
        </w:rPr>
        <w:t xml:space="preserve"> </w:t>
      </w:r>
      <w:r>
        <w:t>seseorang.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dasarnya,</w:t>
      </w:r>
      <w:r>
        <w:rPr>
          <w:spacing w:val="-8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sikap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seseorang</w:t>
      </w:r>
      <w:r>
        <w:rPr>
          <w:spacing w:val="-3"/>
        </w:rPr>
        <w:t xml:space="preserve"> </w:t>
      </w:r>
      <w:r>
        <w:t>didasarkan pada pengetahuan, maka sikap dan perilaku tersebut akan bertahan lebih lama dari pada sikap dan perilaku seseorang yang tidak didasarkan pada pengetahuan (</w:t>
      </w:r>
      <w:proofErr w:type="spellStart"/>
      <w:r>
        <w:t>Mappamadeng</w:t>
      </w:r>
      <w:proofErr w:type="spellEnd"/>
      <w:r>
        <w:rPr>
          <w:spacing w:val="-11"/>
        </w:rPr>
        <w:t xml:space="preserve"> </w:t>
      </w:r>
      <w:proofErr w:type="spellStart"/>
      <w:r>
        <w:t>et</w:t>
      </w:r>
      <w:proofErr w:type="spellEnd"/>
      <w:r>
        <w:rPr>
          <w:spacing w:val="-9"/>
        </w:rPr>
        <w:t xml:space="preserve"> </w:t>
      </w:r>
      <w:proofErr w:type="spellStart"/>
      <w:r>
        <w:t>al.</w:t>
      </w:r>
      <w:proofErr w:type="spellEnd"/>
      <w:r>
        <w:t>,</w:t>
      </w:r>
      <w:r>
        <w:rPr>
          <w:spacing w:val="-8"/>
        </w:rPr>
        <w:t xml:space="preserve"> </w:t>
      </w:r>
      <w:r>
        <w:t>2021).</w:t>
      </w:r>
      <w:r>
        <w:rPr>
          <w:spacing w:val="-11"/>
        </w:rPr>
        <w:t xml:space="preserve"> </w:t>
      </w:r>
      <w:r>
        <w:t>Ibu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pengetahuan</w:t>
      </w:r>
      <w:r>
        <w:rPr>
          <w:spacing w:val="-8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sangat memungkinkan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memperbarui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menambahkan</w:t>
      </w:r>
      <w:r>
        <w:rPr>
          <w:spacing w:val="-8"/>
        </w:rPr>
        <w:t xml:space="preserve"> </w:t>
      </w:r>
      <w:r>
        <w:t>pengetahuan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sudah mereka</w:t>
      </w:r>
      <w:r>
        <w:rPr>
          <w:spacing w:val="-6"/>
        </w:rPr>
        <w:t xml:space="preserve"> </w:t>
      </w:r>
      <w:proofErr w:type="spellStart"/>
      <w:r>
        <w:t>ketahui</w:t>
      </w:r>
      <w:proofErr w:type="spellEnd"/>
      <w:r>
        <w:t>,</w:t>
      </w:r>
      <w:r>
        <w:rPr>
          <w:spacing w:val="-8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ibu</w:t>
      </w:r>
      <w:r>
        <w:rPr>
          <w:spacing w:val="-8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mudah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menerima</w:t>
      </w:r>
      <w:r>
        <w:rPr>
          <w:spacing w:val="-6"/>
        </w:rPr>
        <w:t xml:space="preserve"> </w:t>
      </w:r>
      <w:r>
        <w:t>informasi</w:t>
      </w:r>
      <w:r>
        <w:rPr>
          <w:spacing w:val="-7"/>
        </w:rPr>
        <w:t xml:space="preserve"> </w:t>
      </w:r>
      <w:r>
        <w:t>baru selama informasi tersebut berasal dari sumber yang terpercaya (Mutiah, 2022).</w:t>
      </w:r>
    </w:p>
    <w:p w14:paraId="148D5E72" w14:textId="02D940BB" w:rsidR="00441115" w:rsidRDefault="00441115" w:rsidP="00441115">
      <w:pPr>
        <w:pStyle w:val="TeksIsi"/>
        <w:spacing w:line="276" w:lineRule="auto"/>
        <w:ind w:right="253"/>
        <w:jc w:val="both"/>
      </w:pPr>
      <w:r>
        <w:t>Hasil penelitian (</w:t>
      </w:r>
      <w:proofErr w:type="spellStart"/>
      <w:r>
        <w:t>Aldatami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, 2024) juga sejalan dengan penelitian ini</w:t>
      </w:r>
      <w:r>
        <w:rPr>
          <w:spacing w:val="40"/>
        </w:rPr>
        <w:t xml:space="preserve"> </w:t>
      </w:r>
      <w:r>
        <w:t xml:space="preserve">dengan nilai 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</w:t>
      </w:r>
      <w:r>
        <w:t>sebesar 0,000 (</w:t>
      </w:r>
      <w:r>
        <w:rPr>
          <w:i/>
        </w:rPr>
        <w:t xml:space="preserve">p- 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</w:t>
      </w:r>
      <w:r>
        <w:t>&lt; 0,05) terdapat hubungan antara tingkat</w:t>
      </w:r>
      <w:r>
        <w:rPr>
          <w:spacing w:val="-6"/>
        </w:rPr>
        <w:t xml:space="preserve"> </w:t>
      </w:r>
      <w:r>
        <w:t>pengetahuan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kejadian</w:t>
      </w:r>
      <w:r>
        <w:rPr>
          <w:spacing w:val="-7"/>
        </w:rPr>
        <w:t xml:space="preserve"> </w:t>
      </w:r>
      <w:proofErr w:type="spellStart"/>
      <w:r>
        <w:t>stunting</w:t>
      </w:r>
      <w:proofErr w:type="spellEnd"/>
      <w:r>
        <w:rPr>
          <w:spacing w:val="-11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usia</w:t>
      </w:r>
      <w:r>
        <w:rPr>
          <w:spacing w:val="-5"/>
        </w:rPr>
        <w:t xml:space="preserve"> </w:t>
      </w:r>
      <w:proofErr w:type="spellStart"/>
      <w:r>
        <w:t>dibawah</w:t>
      </w:r>
      <w:proofErr w:type="spellEnd"/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tahun.</w:t>
      </w:r>
      <w:r>
        <w:rPr>
          <w:spacing w:val="-7"/>
        </w:rPr>
        <w:t xml:space="preserve"> </w:t>
      </w:r>
      <w:r>
        <w:t>Penelitian ini</w:t>
      </w:r>
      <w:r>
        <w:rPr>
          <w:spacing w:val="40"/>
        </w:rPr>
        <w:t xml:space="preserve"> </w:t>
      </w:r>
      <w:r>
        <w:t>menunjukkan</w:t>
      </w:r>
      <w:r>
        <w:rPr>
          <w:spacing w:val="40"/>
        </w:rPr>
        <w:t xml:space="preserve"> </w:t>
      </w:r>
      <w:r>
        <w:t>bahwa</w:t>
      </w:r>
      <w:r>
        <w:rPr>
          <w:spacing w:val="40"/>
        </w:rPr>
        <w:t xml:space="preserve"> </w:t>
      </w:r>
      <w:r>
        <w:t>tingkat</w:t>
      </w:r>
      <w:r>
        <w:rPr>
          <w:spacing w:val="40"/>
        </w:rPr>
        <w:t xml:space="preserve"> </w:t>
      </w:r>
      <w:r>
        <w:t>pengetahuan</w:t>
      </w:r>
      <w:r>
        <w:rPr>
          <w:spacing w:val="40"/>
        </w:rPr>
        <w:t xml:space="preserve"> </w:t>
      </w:r>
      <w:r>
        <w:t>ibu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kurang</w:t>
      </w:r>
      <w:r>
        <w:rPr>
          <w:spacing w:val="40"/>
        </w:rPr>
        <w:t xml:space="preserve"> </w:t>
      </w:r>
      <w:r>
        <w:t>berpengaruh terhadap</w:t>
      </w:r>
      <w:r>
        <w:rPr>
          <w:spacing w:val="80"/>
        </w:rPr>
        <w:t xml:space="preserve"> </w:t>
      </w:r>
      <w:r>
        <w:t>kejadian</w:t>
      </w:r>
      <w:r>
        <w:rPr>
          <w:spacing w:val="80"/>
        </w:rPr>
        <w:t xml:space="preserve"> </w:t>
      </w:r>
      <w:proofErr w:type="spellStart"/>
      <w:r>
        <w:t>stunting</w:t>
      </w:r>
      <w:proofErr w:type="spellEnd"/>
      <w:r>
        <w:rPr>
          <w:spacing w:val="80"/>
        </w:rPr>
        <w:t xml:space="preserve"> </w:t>
      </w:r>
      <w:r>
        <w:t>pada</w:t>
      </w:r>
      <w:r>
        <w:rPr>
          <w:spacing w:val="80"/>
        </w:rPr>
        <w:t xml:space="preserve"> </w:t>
      </w:r>
      <w:r>
        <w:t>anak</w:t>
      </w:r>
      <w:r>
        <w:rPr>
          <w:spacing w:val="80"/>
        </w:rPr>
        <w:t xml:space="preserve"> </w:t>
      </w:r>
      <w:r>
        <w:t>balita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wilayah</w:t>
      </w:r>
      <w:r>
        <w:rPr>
          <w:spacing w:val="80"/>
        </w:rPr>
        <w:t xml:space="preserve"> </w:t>
      </w:r>
      <w:r>
        <w:t>kerja</w:t>
      </w:r>
      <w:r>
        <w:rPr>
          <w:spacing w:val="80"/>
        </w:rPr>
        <w:t xml:space="preserve"> </w:t>
      </w:r>
      <w:r>
        <w:t>Puskesmas Kecamatan Senen. Tingkat pengetahuan ibu yang rendah berisiko lebih besar</w:t>
      </w:r>
      <w:r>
        <w:rPr>
          <w:spacing w:val="80"/>
        </w:rPr>
        <w:t xml:space="preserve"> </w:t>
      </w:r>
      <w:r>
        <w:t>anaknya</w:t>
      </w:r>
      <w:r>
        <w:rPr>
          <w:spacing w:val="32"/>
        </w:rPr>
        <w:t xml:space="preserve"> </w:t>
      </w:r>
      <w:r>
        <w:t>terkena</w:t>
      </w:r>
      <w:r>
        <w:rPr>
          <w:spacing w:val="32"/>
        </w:rPr>
        <w:t xml:space="preserve"> </w:t>
      </w:r>
      <w:proofErr w:type="spellStart"/>
      <w:r>
        <w:t>stunting</w:t>
      </w:r>
      <w:proofErr w:type="spellEnd"/>
      <w:r>
        <w:rPr>
          <w:spacing w:val="31"/>
        </w:rPr>
        <w:t xml:space="preserve"> </w:t>
      </w:r>
      <w:r>
        <w:t>dibandingkan</w:t>
      </w:r>
      <w:r>
        <w:rPr>
          <w:spacing w:val="31"/>
        </w:rPr>
        <w:t xml:space="preserve"> </w:t>
      </w:r>
      <w:r>
        <w:t>ibu</w:t>
      </w:r>
      <w:r>
        <w:rPr>
          <w:spacing w:val="31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tingkat</w:t>
      </w:r>
      <w:r>
        <w:rPr>
          <w:spacing w:val="32"/>
        </w:rPr>
        <w:t xml:space="preserve"> </w:t>
      </w:r>
      <w:r>
        <w:t>pengetahuan</w:t>
      </w:r>
      <w:r>
        <w:rPr>
          <w:spacing w:val="31"/>
        </w:rPr>
        <w:t xml:space="preserve"> </w:t>
      </w:r>
      <w:r>
        <w:t>yang baik. Hal ini disebabkan sebagian responden yang berpendidikan rendah atau</w:t>
      </w:r>
      <w:r>
        <w:rPr>
          <w:spacing w:val="80"/>
        </w:rPr>
        <w:t xml:space="preserve"> </w:t>
      </w:r>
      <w:r>
        <w:t>SMP</w:t>
      </w:r>
      <w:r>
        <w:rPr>
          <w:spacing w:val="-1"/>
        </w:rPr>
        <w:t xml:space="preserve"> </w:t>
      </w:r>
      <w:r>
        <w:t>sebanyak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(45,0%)</w:t>
      </w:r>
      <w:r>
        <w:rPr>
          <w:spacing w:val="-3"/>
        </w:rPr>
        <w:t xml:space="preserve"> </w:t>
      </w:r>
      <w:r>
        <w:t>masih</w:t>
      </w:r>
      <w:r>
        <w:rPr>
          <w:spacing w:val="-3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pemahamannya</w:t>
      </w:r>
      <w:r>
        <w:rPr>
          <w:spacing w:val="-2"/>
        </w:rPr>
        <w:t xml:space="preserve"> </w:t>
      </w:r>
      <w:r>
        <w:t>terkait</w:t>
      </w:r>
      <w:r>
        <w:rPr>
          <w:spacing w:val="-3"/>
        </w:rPr>
        <w:t xml:space="preserve"> </w:t>
      </w:r>
      <w:r>
        <w:t>pola asuh anak yang baik dalam hal pemenuhan asupan gizi (Akbar</w:t>
      </w:r>
      <w:r>
        <w:rPr>
          <w:spacing w:val="-2"/>
        </w:rPr>
        <w:t xml:space="preserve"> </w:t>
      </w:r>
      <w:r>
        <w:t>&amp; Ramli, 2022).</w:t>
      </w:r>
    </w:p>
    <w:p w14:paraId="1D3044B4" w14:textId="3314FCAC" w:rsidR="00441115" w:rsidRDefault="00441115" w:rsidP="00441115">
      <w:pPr>
        <w:pStyle w:val="TeksIsi"/>
        <w:spacing w:before="1" w:line="276" w:lineRule="auto"/>
        <w:ind w:right="254"/>
        <w:jc w:val="both"/>
        <w:rPr>
          <w:spacing w:val="-2"/>
        </w:rPr>
      </w:pPr>
      <w:r>
        <w:t>Tingkat</w:t>
      </w:r>
      <w:r>
        <w:rPr>
          <w:spacing w:val="80"/>
        </w:rPr>
        <w:t xml:space="preserve"> </w:t>
      </w:r>
      <w:r>
        <w:t>pengetahuan</w:t>
      </w:r>
      <w:r>
        <w:rPr>
          <w:spacing w:val="80"/>
        </w:rPr>
        <w:t xml:space="preserve"> </w:t>
      </w:r>
      <w:r>
        <w:t>ibu</w:t>
      </w:r>
      <w:r>
        <w:rPr>
          <w:spacing w:val="80"/>
        </w:rPr>
        <w:t xml:space="preserve"> </w:t>
      </w:r>
      <w:r>
        <w:t>mempengaruhi</w:t>
      </w:r>
      <w:r>
        <w:rPr>
          <w:spacing w:val="80"/>
        </w:rPr>
        <w:t xml:space="preserve"> </w:t>
      </w:r>
      <w:r>
        <w:t>derajat</w:t>
      </w:r>
      <w:r>
        <w:rPr>
          <w:spacing w:val="80"/>
        </w:rPr>
        <w:t xml:space="preserve"> </w:t>
      </w:r>
      <w:r>
        <w:t>kesehatan.</w:t>
      </w:r>
      <w:r>
        <w:rPr>
          <w:spacing w:val="80"/>
        </w:rPr>
        <w:t xml:space="preserve"> </w:t>
      </w:r>
      <w:r>
        <w:t>Hal</w:t>
      </w:r>
      <w:r>
        <w:rPr>
          <w:spacing w:val="80"/>
        </w:rPr>
        <w:t xml:space="preserve"> </w:t>
      </w:r>
      <w:r>
        <w:t>ini</w:t>
      </w:r>
      <w:r>
        <w:rPr>
          <w:spacing w:val="80"/>
          <w:w w:val="150"/>
        </w:rPr>
        <w:t xml:space="preserve"> </w:t>
      </w:r>
      <w:r>
        <w:t>dikarenakan peran ibu yang paling banyak pada saat mengolah makanan untuk anaknya,</w:t>
      </w:r>
      <w:r>
        <w:rPr>
          <w:spacing w:val="40"/>
        </w:rPr>
        <w:t xml:space="preserve"> </w:t>
      </w:r>
      <w:r>
        <w:t>mulai</w:t>
      </w:r>
      <w:r>
        <w:rPr>
          <w:spacing w:val="40"/>
        </w:rPr>
        <w:t xml:space="preserve"> </w:t>
      </w:r>
      <w:r>
        <w:t>mengatur</w:t>
      </w:r>
      <w:r>
        <w:rPr>
          <w:spacing w:val="40"/>
        </w:rPr>
        <w:t xml:space="preserve"> </w:t>
      </w:r>
      <w:r>
        <w:t>menu,</w:t>
      </w:r>
      <w:r>
        <w:rPr>
          <w:spacing w:val="40"/>
        </w:rPr>
        <w:t xml:space="preserve"> </w:t>
      </w:r>
      <w:r>
        <w:t>berbelanja,</w:t>
      </w:r>
      <w:r>
        <w:rPr>
          <w:spacing w:val="40"/>
        </w:rPr>
        <w:t xml:space="preserve"> </w:t>
      </w:r>
      <w:r>
        <w:t>memasak,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mempersiapkan makanan</w:t>
      </w:r>
      <w:r>
        <w:rPr>
          <w:spacing w:val="80"/>
        </w:rPr>
        <w:t xml:space="preserve"> </w:t>
      </w:r>
      <w:r>
        <w:t>serta</w:t>
      </w:r>
      <w:r>
        <w:rPr>
          <w:spacing w:val="80"/>
        </w:rPr>
        <w:t xml:space="preserve"> </w:t>
      </w:r>
      <w:r>
        <w:t>mendistribusikan</w:t>
      </w:r>
      <w:r>
        <w:rPr>
          <w:spacing w:val="80"/>
        </w:rPr>
        <w:t xml:space="preserve"> </w:t>
      </w:r>
      <w:r>
        <w:t>makanan.</w:t>
      </w:r>
      <w:r>
        <w:rPr>
          <w:spacing w:val="80"/>
        </w:rPr>
        <w:t xml:space="preserve"> </w:t>
      </w:r>
      <w:r>
        <w:t>Pemberian</w:t>
      </w:r>
      <w:r>
        <w:rPr>
          <w:spacing w:val="80"/>
        </w:rPr>
        <w:t xml:space="preserve"> </w:t>
      </w:r>
      <w:r>
        <w:t>nutrisi</w:t>
      </w:r>
      <w:r>
        <w:rPr>
          <w:spacing w:val="80"/>
        </w:rPr>
        <w:t xml:space="preserve"> </w:t>
      </w:r>
      <w:r>
        <w:t>pada</w:t>
      </w:r>
      <w:r>
        <w:rPr>
          <w:spacing w:val="80"/>
        </w:rPr>
        <w:t xml:space="preserve"> </w:t>
      </w:r>
      <w:r>
        <w:t>anak</w:t>
      </w:r>
      <w:r>
        <w:rPr>
          <w:spacing w:val="40"/>
        </w:rPr>
        <w:t xml:space="preserve"> </w:t>
      </w:r>
      <w:r>
        <w:t>ditentukan</w:t>
      </w:r>
      <w:r>
        <w:rPr>
          <w:spacing w:val="80"/>
        </w:rPr>
        <w:t xml:space="preserve"> </w:t>
      </w:r>
      <w:r>
        <w:t>oleh</w:t>
      </w:r>
      <w:r>
        <w:rPr>
          <w:spacing w:val="80"/>
        </w:rPr>
        <w:t xml:space="preserve"> </w:t>
      </w:r>
      <w:r>
        <w:t>ibu</w:t>
      </w:r>
      <w:r>
        <w:rPr>
          <w:spacing w:val="80"/>
        </w:rPr>
        <w:t xml:space="preserve"> </w:t>
      </w:r>
      <w:r>
        <w:t>yang</w:t>
      </w:r>
      <w:r>
        <w:rPr>
          <w:spacing w:val="80"/>
        </w:rPr>
        <w:t xml:space="preserve"> </w:t>
      </w:r>
      <w:r>
        <w:t>mempunyai</w:t>
      </w:r>
      <w:r>
        <w:rPr>
          <w:spacing w:val="80"/>
        </w:rPr>
        <w:t xml:space="preserve"> </w:t>
      </w:r>
      <w:r>
        <w:t>peran</w:t>
      </w:r>
      <w:r>
        <w:rPr>
          <w:spacing w:val="80"/>
        </w:rPr>
        <w:t xml:space="preserve"> </w:t>
      </w:r>
      <w:r>
        <w:t>dalam</w:t>
      </w:r>
      <w:r>
        <w:rPr>
          <w:spacing w:val="80"/>
        </w:rPr>
        <w:t xml:space="preserve"> </w:t>
      </w:r>
      <w:r>
        <w:t>menentukan</w:t>
      </w:r>
      <w:r>
        <w:rPr>
          <w:spacing w:val="80"/>
        </w:rPr>
        <w:t xml:space="preserve"> </w:t>
      </w:r>
      <w:r>
        <w:t>beragam makanan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mengidentifikasi</w:t>
      </w:r>
      <w:r>
        <w:rPr>
          <w:spacing w:val="15"/>
        </w:rPr>
        <w:t xml:space="preserve"> </w:t>
      </w:r>
      <w:r>
        <w:t>kebutuhan</w:t>
      </w:r>
      <w:r>
        <w:rPr>
          <w:spacing w:val="9"/>
        </w:rPr>
        <w:t xml:space="preserve"> </w:t>
      </w:r>
      <w:r>
        <w:t>nutrisi</w:t>
      </w:r>
      <w:r>
        <w:rPr>
          <w:spacing w:val="14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diperlukan</w:t>
      </w:r>
      <w:r>
        <w:rPr>
          <w:spacing w:val="9"/>
        </w:rPr>
        <w:t xml:space="preserve"> </w:t>
      </w:r>
      <w:r>
        <w:t>oleh</w:t>
      </w:r>
      <w:r>
        <w:rPr>
          <w:spacing w:val="10"/>
        </w:rPr>
        <w:t xml:space="preserve"> </w:t>
      </w:r>
      <w:r>
        <w:rPr>
          <w:spacing w:val="-2"/>
        </w:rPr>
        <w:t>anggota</w:t>
      </w:r>
      <w:r>
        <w:t xml:space="preserve"> </w:t>
      </w:r>
      <w:r>
        <w:t>keluarganya</w:t>
      </w:r>
      <w:r>
        <w:rPr>
          <w:spacing w:val="-2"/>
        </w:rPr>
        <w:t xml:space="preserve"> </w:t>
      </w:r>
      <w:r>
        <w:t>(Natalina,</w:t>
      </w:r>
      <w:r>
        <w:rPr>
          <w:spacing w:val="-4"/>
        </w:rPr>
        <w:t xml:space="preserve"> </w:t>
      </w:r>
      <w:r>
        <w:rPr>
          <w:spacing w:val="-2"/>
        </w:rPr>
        <w:t>2020).</w:t>
      </w:r>
    </w:p>
    <w:p w14:paraId="3F185BD7" w14:textId="14B83D59" w:rsidR="00441115" w:rsidRDefault="00441115" w:rsidP="00441115">
      <w:pPr>
        <w:pStyle w:val="TeksIsi"/>
        <w:spacing w:before="1" w:line="276" w:lineRule="auto"/>
        <w:ind w:right="254"/>
        <w:jc w:val="both"/>
      </w:pPr>
      <w:r>
        <w:t>Hasil</w:t>
      </w:r>
      <w:r>
        <w:rPr>
          <w:spacing w:val="-18"/>
        </w:rPr>
        <w:t xml:space="preserve"> </w:t>
      </w:r>
      <w:r>
        <w:t>uji</w:t>
      </w:r>
      <w:r>
        <w:rPr>
          <w:spacing w:val="-16"/>
        </w:rPr>
        <w:t xml:space="preserve"> </w:t>
      </w:r>
      <w:r>
        <w:t>statistik</w:t>
      </w:r>
      <w:r>
        <w:rPr>
          <w:spacing w:val="-17"/>
        </w:rPr>
        <w:t xml:space="preserve"> </w:t>
      </w:r>
      <w:r>
        <w:t>menggunakan</w:t>
      </w:r>
      <w:r>
        <w:rPr>
          <w:spacing w:val="-17"/>
        </w:rPr>
        <w:t xml:space="preserve"> </w:t>
      </w:r>
      <w:r>
        <w:t>uji</w:t>
      </w:r>
      <w:r>
        <w:rPr>
          <w:spacing w:val="-15"/>
        </w:rPr>
        <w:t xml:space="preserve"> </w:t>
      </w:r>
      <w:proofErr w:type="spellStart"/>
      <w:r>
        <w:rPr>
          <w:i/>
        </w:rPr>
        <w:t>chi-square</w:t>
      </w:r>
      <w:proofErr w:type="spellEnd"/>
      <w:r>
        <w:rPr>
          <w:i/>
          <w:spacing w:val="-15"/>
        </w:rPr>
        <w:t xml:space="preserve"> </w:t>
      </w:r>
      <w:r>
        <w:t>diketahui</w:t>
      </w:r>
      <w:r>
        <w:rPr>
          <w:spacing w:val="-16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tingkat</w:t>
      </w:r>
      <w:r>
        <w:rPr>
          <w:spacing w:val="-16"/>
        </w:rPr>
        <w:t xml:space="preserve"> </w:t>
      </w:r>
      <w:r>
        <w:t>sosial ekonomi</w:t>
      </w:r>
      <w:r>
        <w:rPr>
          <w:spacing w:val="-4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  <w:spacing w:val="-3"/>
        </w:rPr>
        <w:t xml:space="preserve"> </w:t>
      </w:r>
      <w:r>
        <w:t>0,030</w:t>
      </w:r>
      <w:r>
        <w:rPr>
          <w:spacing w:val="-7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0,05</w:t>
      </w:r>
      <w:r>
        <w:rPr>
          <w:spacing w:val="-4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H0</w:t>
      </w:r>
      <w:r>
        <w:rPr>
          <w:spacing w:val="-4"/>
        </w:rPr>
        <w:t xml:space="preserve"> </w:t>
      </w:r>
      <w:r>
        <w:t>ditolak</w:t>
      </w:r>
      <w:r>
        <w:rPr>
          <w:spacing w:val="-4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diterima.</w:t>
      </w:r>
      <w:r>
        <w:rPr>
          <w:spacing w:val="-4"/>
        </w:rPr>
        <w:t xml:space="preserve"> </w:t>
      </w:r>
      <w:r>
        <w:t>Hal ini</w:t>
      </w:r>
      <w:r>
        <w:rPr>
          <w:spacing w:val="40"/>
        </w:rPr>
        <w:t xml:space="preserve"> </w:t>
      </w:r>
      <w:r>
        <w:t>menunjukkan</w:t>
      </w:r>
      <w:r>
        <w:rPr>
          <w:spacing w:val="40"/>
        </w:rPr>
        <w:t xml:space="preserve"> </w:t>
      </w:r>
      <w:r>
        <w:t>bahwa</w:t>
      </w:r>
      <w:r>
        <w:rPr>
          <w:spacing w:val="40"/>
        </w:rPr>
        <w:t xml:space="preserve"> </w:t>
      </w:r>
      <w:r>
        <w:t>terdapat</w:t>
      </w:r>
      <w:r>
        <w:rPr>
          <w:spacing w:val="40"/>
        </w:rPr>
        <w:t xml:space="preserve"> </w:t>
      </w:r>
      <w:r>
        <w:t>hubungan</w:t>
      </w:r>
      <w:r>
        <w:rPr>
          <w:spacing w:val="40"/>
        </w:rPr>
        <w:t xml:space="preserve"> </w:t>
      </w:r>
      <w:r>
        <w:t>tingkat</w:t>
      </w:r>
      <w:r>
        <w:rPr>
          <w:spacing w:val="40"/>
        </w:rPr>
        <w:t xml:space="preserve"> </w:t>
      </w:r>
      <w:r>
        <w:t>sosial</w:t>
      </w:r>
      <w:r>
        <w:rPr>
          <w:spacing w:val="40"/>
        </w:rPr>
        <w:t xml:space="preserve"> </w:t>
      </w:r>
      <w:r>
        <w:t>ekonomi</w:t>
      </w:r>
      <w:r>
        <w:rPr>
          <w:spacing w:val="40"/>
        </w:rPr>
        <w:t xml:space="preserve"> </w:t>
      </w:r>
      <w:r>
        <w:t>terhadap kejadian</w:t>
      </w:r>
      <w:r>
        <w:rPr>
          <w:spacing w:val="-15"/>
        </w:rPr>
        <w:t xml:space="preserve"> </w:t>
      </w:r>
      <w:proofErr w:type="spellStart"/>
      <w:r>
        <w:t>stunting</w:t>
      </w:r>
      <w:proofErr w:type="spellEnd"/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anak</w:t>
      </w:r>
      <w:r>
        <w:rPr>
          <w:spacing w:val="-17"/>
        </w:rPr>
        <w:t xml:space="preserve"> </w:t>
      </w:r>
      <w:r>
        <w:t>balita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wilayah</w:t>
      </w:r>
      <w:r>
        <w:rPr>
          <w:spacing w:val="-15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Puskesmas</w:t>
      </w:r>
      <w:r>
        <w:rPr>
          <w:spacing w:val="-15"/>
        </w:rPr>
        <w:t xml:space="preserve"> </w:t>
      </w:r>
      <w:r>
        <w:t>Kecamatan</w:t>
      </w:r>
      <w:r>
        <w:rPr>
          <w:spacing w:val="-15"/>
        </w:rPr>
        <w:t xml:space="preserve"> </w:t>
      </w:r>
      <w:r>
        <w:t>Senen.</w:t>
      </w:r>
    </w:p>
    <w:p w14:paraId="07A9E445" w14:textId="77777777" w:rsidR="00441115" w:rsidRDefault="00441115" w:rsidP="00441115">
      <w:pPr>
        <w:pStyle w:val="TeksIsi"/>
        <w:spacing w:line="276" w:lineRule="auto"/>
        <w:ind w:right="251"/>
        <w:rPr>
          <w:spacing w:val="-2"/>
        </w:rPr>
      </w:pPr>
      <w:r>
        <w:t>Rata-rata</w:t>
      </w:r>
      <w:r>
        <w:rPr>
          <w:spacing w:val="40"/>
        </w:rPr>
        <w:t xml:space="preserve"> </w:t>
      </w:r>
      <w:r>
        <w:t>kejadian</w:t>
      </w:r>
      <w:r>
        <w:rPr>
          <w:spacing w:val="40"/>
        </w:rPr>
        <w:t xml:space="preserve"> </w:t>
      </w:r>
      <w:proofErr w:type="spellStart"/>
      <w:r>
        <w:t>stunting</w:t>
      </w:r>
      <w:proofErr w:type="spellEnd"/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terjadi</w:t>
      </w:r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anak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bawah</w:t>
      </w:r>
      <w:r>
        <w:rPr>
          <w:spacing w:val="40"/>
        </w:rPr>
        <w:t xml:space="preserve"> </w:t>
      </w:r>
      <w:r>
        <w:t>lima</w:t>
      </w:r>
      <w:r>
        <w:rPr>
          <w:spacing w:val="40"/>
        </w:rPr>
        <w:t xml:space="preserve"> </w:t>
      </w:r>
      <w:r>
        <w:t>tahun berasal</w:t>
      </w:r>
      <w:r>
        <w:rPr>
          <w:spacing w:val="40"/>
        </w:rPr>
        <w:t xml:space="preserve"> </w:t>
      </w:r>
      <w:r>
        <w:t>dari</w:t>
      </w:r>
      <w:r>
        <w:rPr>
          <w:spacing w:val="40"/>
        </w:rPr>
        <w:t xml:space="preserve"> </w:t>
      </w:r>
      <w:r>
        <w:t>keluarga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memiliki</w:t>
      </w:r>
      <w:r>
        <w:rPr>
          <w:spacing w:val="40"/>
        </w:rPr>
        <w:t xml:space="preserve"> </w:t>
      </w:r>
      <w:r>
        <w:t>tingkat</w:t>
      </w:r>
      <w:r>
        <w:rPr>
          <w:spacing w:val="40"/>
        </w:rPr>
        <w:t xml:space="preserve"> </w:t>
      </w:r>
      <w:r>
        <w:t>ekonomi</w:t>
      </w:r>
      <w:r>
        <w:rPr>
          <w:spacing w:val="40"/>
        </w:rPr>
        <w:t xml:space="preserve"> </w:t>
      </w:r>
      <w:r>
        <w:t>rendah</w:t>
      </w:r>
      <w:r>
        <w:rPr>
          <w:spacing w:val="40"/>
        </w:rPr>
        <w:t xml:space="preserve"> </w:t>
      </w:r>
      <w:r>
        <w:t>(</w:t>
      </w:r>
      <w:proofErr w:type="spellStart"/>
      <w:r>
        <w:t>Afrinis</w:t>
      </w:r>
      <w:proofErr w:type="spellEnd"/>
      <w:r>
        <w:rPr>
          <w:spacing w:val="40"/>
        </w:rPr>
        <w:t xml:space="preserve"> </w:t>
      </w:r>
      <w:proofErr w:type="spellStart"/>
      <w:r>
        <w:t>et</w:t>
      </w:r>
      <w:proofErr w:type="spellEnd"/>
      <w:r>
        <w:rPr>
          <w:spacing w:val="40"/>
        </w:rPr>
        <w:t xml:space="preserve"> </w:t>
      </w:r>
      <w:proofErr w:type="spellStart"/>
      <w:r>
        <w:t>al.</w:t>
      </w:r>
      <w:proofErr w:type="spellEnd"/>
      <w:r>
        <w:t>, 2021). Hasil analisa data diperoleh mayoritas tingkat sosial ekonomi di wilayah kerja Puskesmas Kecamatan Senen berada pada tingkat sosial ekonomi rendah sebanyak</w:t>
      </w:r>
      <w:r>
        <w:rPr>
          <w:spacing w:val="-17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t>responden</w:t>
      </w:r>
      <w:r>
        <w:rPr>
          <w:spacing w:val="-17"/>
        </w:rPr>
        <w:t xml:space="preserve"> </w:t>
      </w:r>
      <w:r>
        <w:t>(85,0%)</w:t>
      </w:r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lastRenderedPageBreak/>
        <w:t>diantaranya</w:t>
      </w:r>
      <w:proofErr w:type="spellEnd"/>
      <w:r>
        <w:rPr>
          <w:spacing w:val="-15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anak</w:t>
      </w:r>
      <w:r>
        <w:rPr>
          <w:spacing w:val="-14"/>
        </w:rPr>
        <w:t xml:space="preserve"> </w:t>
      </w:r>
      <w:proofErr w:type="spellStart"/>
      <w:r>
        <w:t>stunting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dengan</w:t>
      </w:r>
      <w:r>
        <w:t xml:space="preserve"> </w:t>
      </w:r>
      <w:r>
        <w:t>kategori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rPr>
          <w:spacing w:val="-2"/>
        </w:rPr>
        <w:t>(42,5%).</w:t>
      </w:r>
    </w:p>
    <w:p w14:paraId="0F77F6AD" w14:textId="71348A48" w:rsidR="00441115" w:rsidRDefault="00441115" w:rsidP="00441115">
      <w:pPr>
        <w:pStyle w:val="TeksIsi"/>
        <w:spacing w:line="276" w:lineRule="auto"/>
        <w:ind w:right="251"/>
        <w:jc w:val="both"/>
      </w:pPr>
      <w:r>
        <w:t xml:space="preserve">Penelitian (Agustin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, 2021) menunjukkan bahwa sebagian besar balita </w:t>
      </w:r>
      <w:proofErr w:type="spellStart"/>
      <w:r>
        <w:t>stunting</w:t>
      </w:r>
      <w:proofErr w:type="spellEnd"/>
      <w:r>
        <w:t xml:space="preserve"> dari keluarga yang memiliki pendapatan di bawah Upah Minimum Regional</w:t>
      </w:r>
      <w:r>
        <w:rPr>
          <w:spacing w:val="-3"/>
        </w:rPr>
        <w:t xml:space="preserve"> </w:t>
      </w:r>
      <w:r>
        <w:t>(UMR)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sekitar</w:t>
      </w:r>
      <w:r>
        <w:rPr>
          <w:spacing w:val="-1"/>
        </w:rPr>
        <w:t xml:space="preserve"> </w:t>
      </w:r>
      <w:r>
        <w:t>76%.</w:t>
      </w:r>
      <w:r>
        <w:rPr>
          <w:spacing w:val="-1"/>
        </w:rPr>
        <w:t xml:space="preserve"> </w:t>
      </w:r>
      <w:r>
        <w:t xml:space="preserve">Penelitian (Sari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,</w:t>
      </w:r>
      <w:r>
        <w:rPr>
          <w:spacing w:val="-4"/>
        </w:rPr>
        <w:t xml:space="preserve"> </w:t>
      </w:r>
      <w:r>
        <w:t>2020) sejalan</w:t>
      </w:r>
      <w:r>
        <w:rPr>
          <w:spacing w:val="-1"/>
        </w:rPr>
        <w:t xml:space="preserve"> </w:t>
      </w:r>
      <w:r>
        <w:t xml:space="preserve">dengan penelitian ini, dengan nilai 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</w:t>
      </w:r>
      <w:r>
        <w:t xml:space="preserve">0,004 &lt; 0,05 hasil penelitian menunjukkan bahwa balita yang mengalami </w:t>
      </w:r>
      <w:proofErr w:type="spellStart"/>
      <w:r>
        <w:t>stunting</w:t>
      </w:r>
      <w:proofErr w:type="spellEnd"/>
      <w:r>
        <w:t xml:space="preserve"> dipengaruhi oleh salah satu faktor yaitu keluarga dengan tingkat sosial ekonomi rendah atau berada di bawah UMR memiliki pengaruh terhadap kejadian </w:t>
      </w:r>
      <w:proofErr w:type="spellStart"/>
      <w:r>
        <w:t>stunting</w:t>
      </w:r>
      <w:proofErr w:type="spellEnd"/>
      <w:r>
        <w:t xml:space="preserve"> pada anak. Pendapatan yang memadai dapat menunjang kebutuhan tumbuh kembang anak, baik kebutuhan primer maupun sekunder.</w:t>
      </w:r>
    </w:p>
    <w:p w14:paraId="2B817658" w14:textId="77777777" w:rsidR="00441115" w:rsidRDefault="00441115" w:rsidP="00441115">
      <w:pPr>
        <w:pStyle w:val="TeksIsi"/>
        <w:spacing w:line="276" w:lineRule="auto"/>
        <w:ind w:right="251"/>
        <w:jc w:val="both"/>
      </w:pPr>
    </w:p>
    <w:p w14:paraId="769EC34A" w14:textId="77777777" w:rsidR="00441115" w:rsidRDefault="00441115" w:rsidP="00441115">
      <w:pPr>
        <w:jc w:val="center"/>
        <w:rPr>
          <w:b/>
          <w:bCs/>
          <w:sz w:val="24"/>
          <w:szCs w:val="24"/>
          <w:lang w:val="id-ID"/>
        </w:rPr>
      </w:pPr>
      <w:r w:rsidRPr="00651F90">
        <w:rPr>
          <w:b/>
          <w:bCs/>
          <w:sz w:val="24"/>
          <w:szCs w:val="24"/>
          <w:lang w:val="id-ID"/>
        </w:rPr>
        <w:t>CONCLUSION</w:t>
      </w:r>
    </w:p>
    <w:p w14:paraId="1BF3D0B2" w14:textId="77777777" w:rsidR="00441115" w:rsidRPr="00441115" w:rsidRDefault="00441115" w:rsidP="00441115">
      <w:pPr>
        <w:tabs>
          <w:tab w:val="left" w:pos="1036"/>
        </w:tabs>
        <w:spacing w:line="276" w:lineRule="auto"/>
        <w:ind w:right="251"/>
        <w:jc w:val="both"/>
        <w:rPr>
          <w:sz w:val="24"/>
        </w:rPr>
      </w:pPr>
      <w:r w:rsidRPr="00441115">
        <w:rPr>
          <w:sz w:val="24"/>
        </w:rPr>
        <w:t xml:space="preserve">Hasil penelitian didapatkan bahwa ibu dari balita </w:t>
      </w:r>
      <w:proofErr w:type="spellStart"/>
      <w:r w:rsidRPr="00441115">
        <w:rPr>
          <w:sz w:val="24"/>
        </w:rPr>
        <w:t>stunting</w:t>
      </w:r>
      <w:proofErr w:type="spellEnd"/>
      <w:r w:rsidRPr="00441115">
        <w:rPr>
          <w:sz w:val="24"/>
        </w:rPr>
        <w:t xml:space="preserve"> memiliki tingkat pengetahuan kurang sebanyak 17 responden (42,5%), tingkat sosial ekonomi responden</w:t>
      </w:r>
      <w:r w:rsidRPr="00441115">
        <w:rPr>
          <w:spacing w:val="-5"/>
          <w:sz w:val="24"/>
        </w:rPr>
        <w:t xml:space="preserve"> </w:t>
      </w:r>
      <w:r w:rsidRPr="00441115">
        <w:rPr>
          <w:sz w:val="24"/>
        </w:rPr>
        <w:t>rendah</w:t>
      </w:r>
      <w:r w:rsidRPr="00441115">
        <w:rPr>
          <w:spacing w:val="-5"/>
          <w:sz w:val="24"/>
        </w:rPr>
        <w:t xml:space="preserve"> </w:t>
      </w:r>
      <w:r w:rsidRPr="00441115">
        <w:rPr>
          <w:sz w:val="24"/>
        </w:rPr>
        <w:t>dengan</w:t>
      </w:r>
      <w:r w:rsidRPr="00441115">
        <w:rPr>
          <w:spacing w:val="-5"/>
          <w:sz w:val="24"/>
        </w:rPr>
        <w:t xml:space="preserve"> </w:t>
      </w:r>
      <w:r w:rsidRPr="00441115">
        <w:rPr>
          <w:sz w:val="24"/>
        </w:rPr>
        <w:t>pendapatan</w:t>
      </w:r>
      <w:r w:rsidRPr="00441115">
        <w:rPr>
          <w:spacing w:val="-5"/>
          <w:sz w:val="24"/>
        </w:rPr>
        <w:t xml:space="preserve"> </w:t>
      </w:r>
      <w:proofErr w:type="spellStart"/>
      <w:r w:rsidRPr="00441115">
        <w:rPr>
          <w:sz w:val="24"/>
        </w:rPr>
        <w:t>dibawah</w:t>
      </w:r>
      <w:proofErr w:type="spellEnd"/>
      <w:r w:rsidRPr="00441115">
        <w:rPr>
          <w:spacing w:val="-5"/>
          <w:sz w:val="24"/>
        </w:rPr>
        <w:t xml:space="preserve"> </w:t>
      </w:r>
      <w:r w:rsidRPr="00441115">
        <w:rPr>
          <w:sz w:val="24"/>
        </w:rPr>
        <w:t>UMP</w:t>
      </w:r>
      <w:r w:rsidRPr="00441115">
        <w:rPr>
          <w:spacing w:val="-6"/>
          <w:sz w:val="24"/>
        </w:rPr>
        <w:t xml:space="preserve"> </w:t>
      </w:r>
      <w:proofErr w:type="spellStart"/>
      <w:r w:rsidRPr="00441115">
        <w:rPr>
          <w:sz w:val="24"/>
        </w:rPr>
        <w:t>jakarta</w:t>
      </w:r>
      <w:proofErr w:type="spellEnd"/>
      <w:r w:rsidRPr="00441115">
        <w:rPr>
          <w:sz w:val="24"/>
        </w:rPr>
        <w:t xml:space="preserve"> &lt;</w:t>
      </w:r>
      <w:r w:rsidRPr="00441115">
        <w:rPr>
          <w:spacing w:val="-11"/>
          <w:sz w:val="24"/>
        </w:rPr>
        <w:t xml:space="preserve"> </w:t>
      </w:r>
      <w:r>
        <w:t>Rp.5.067.381</w:t>
      </w:r>
      <w:r w:rsidRPr="00441115">
        <w:rPr>
          <w:spacing w:val="-6"/>
        </w:rPr>
        <w:t xml:space="preserve"> </w:t>
      </w:r>
      <w:r>
        <w:t xml:space="preserve">yaitu sebanyak </w:t>
      </w:r>
      <w:r w:rsidRPr="00441115">
        <w:rPr>
          <w:sz w:val="24"/>
        </w:rPr>
        <w:t>34 responden</w:t>
      </w:r>
      <w:r w:rsidRPr="00441115">
        <w:rPr>
          <w:spacing w:val="-4"/>
          <w:sz w:val="24"/>
        </w:rPr>
        <w:t xml:space="preserve"> </w:t>
      </w:r>
      <w:r w:rsidRPr="00441115">
        <w:rPr>
          <w:sz w:val="24"/>
        </w:rPr>
        <w:t>(85,0%). Rata – rata umur ibu</w:t>
      </w:r>
      <w:r w:rsidRPr="00441115">
        <w:rPr>
          <w:spacing w:val="-4"/>
          <w:sz w:val="24"/>
        </w:rPr>
        <w:t xml:space="preserve"> </w:t>
      </w:r>
      <w:r w:rsidRPr="00441115">
        <w:rPr>
          <w:sz w:val="24"/>
        </w:rPr>
        <w:t>yaitu dewasa</w:t>
      </w:r>
      <w:r w:rsidRPr="00441115">
        <w:rPr>
          <w:spacing w:val="-2"/>
          <w:sz w:val="24"/>
        </w:rPr>
        <w:t xml:space="preserve"> </w:t>
      </w:r>
      <w:r w:rsidRPr="00441115">
        <w:rPr>
          <w:sz w:val="24"/>
        </w:rPr>
        <w:t>awal dengan rentang usia 18-40 tahun sebanyak 37 responden (92,5%). Berdasarkan pendidikan</w:t>
      </w:r>
      <w:r w:rsidRPr="00441115">
        <w:rPr>
          <w:spacing w:val="-15"/>
          <w:sz w:val="24"/>
        </w:rPr>
        <w:t xml:space="preserve"> </w:t>
      </w:r>
      <w:r w:rsidRPr="00441115">
        <w:rPr>
          <w:sz w:val="24"/>
        </w:rPr>
        <w:t>ibu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ditemukan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bahwa</w:t>
      </w:r>
      <w:r w:rsidRPr="00441115">
        <w:rPr>
          <w:spacing w:val="-10"/>
          <w:sz w:val="24"/>
        </w:rPr>
        <w:t xml:space="preserve"> </w:t>
      </w:r>
      <w:r w:rsidRPr="00441115">
        <w:rPr>
          <w:sz w:val="24"/>
        </w:rPr>
        <w:t>responden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terbanyak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adalah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ibu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dengan</w:t>
      </w:r>
      <w:r w:rsidRPr="00441115">
        <w:rPr>
          <w:spacing w:val="-15"/>
          <w:sz w:val="24"/>
        </w:rPr>
        <w:t xml:space="preserve"> </w:t>
      </w:r>
      <w:r w:rsidRPr="00441115">
        <w:rPr>
          <w:sz w:val="24"/>
        </w:rPr>
        <w:t>tingkat pendidikan SMP sebanyak 18 responden (45,0%). Jenis pekerjaan ibu sebagian besar dengan ibu rumah tangga sebanyak 35 responden (87,5%). Berdasarkan karakteristik balita usia terbanyak yaitu dengan rentang usia 24 – 35 bulan sebanyak</w:t>
      </w:r>
      <w:r w:rsidRPr="00441115">
        <w:rPr>
          <w:spacing w:val="-4"/>
          <w:sz w:val="24"/>
        </w:rPr>
        <w:t xml:space="preserve"> </w:t>
      </w:r>
      <w:r w:rsidRPr="00441115">
        <w:rPr>
          <w:sz w:val="24"/>
        </w:rPr>
        <w:t>12</w:t>
      </w:r>
      <w:r w:rsidRPr="00441115">
        <w:rPr>
          <w:spacing w:val="-8"/>
          <w:sz w:val="24"/>
        </w:rPr>
        <w:t xml:space="preserve"> </w:t>
      </w:r>
      <w:r w:rsidRPr="00441115">
        <w:rPr>
          <w:sz w:val="24"/>
        </w:rPr>
        <w:t>balita</w:t>
      </w:r>
      <w:r w:rsidRPr="00441115">
        <w:rPr>
          <w:spacing w:val="-6"/>
          <w:sz w:val="24"/>
        </w:rPr>
        <w:t xml:space="preserve"> </w:t>
      </w:r>
      <w:r w:rsidRPr="00441115">
        <w:rPr>
          <w:sz w:val="24"/>
        </w:rPr>
        <w:t>(30,0%),</w:t>
      </w:r>
      <w:r w:rsidRPr="00441115">
        <w:rPr>
          <w:spacing w:val="-4"/>
          <w:sz w:val="24"/>
        </w:rPr>
        <w:t xml:space="preserve"> </w:t>
      </w:r>
      <w:r w:rsidRPr="00441115">
        <w:rPr>
          <w:sz w:val="24"/>
        </w:rPr>
        <w:t>dan</w:t>
      </w:r>
      <w:r w:rsidRPr="00441115">
        <w:rPr>
          <w:spacing w:val="-4"/>
          <w:sz w:val="24"/>
        </w:rPr>
        <w:t xml:space="preserve"> </w:t>
      </w:r>
      <w:r w:rsidRPr="00441115">
        <w:rPr>
          <w:sz w:val="24"/>
        </w:rPr>
        <w:t>berjenis</w:t>
      </w:r>
      <w:r w:rsidRPr="00441115">
        <w:rPr>
          <w:spacing w:val="-5"/>
          <w:sz w:val="24"/>
        </w:rPr>
        <w:t xml:space="preserve"> </w:t>
      </w:r>
      <w:r w:rsidRPr="00441115">
        <w:rPr>
          <w:sz w:val="24"/>
        </w:rPr>
        <w:t>kelamin</w:t>
      </w:r>
      <w:r w:rsidRPr="00441115">
        <w:rPr>
          <w:spacing w:val="-8"/>
          <w:sz w:val="24"/>
        </w:rPr>
        <w:t xml:space="preserve"> </w:t>
      </w:r>
      <w:r w:rsidRPr="00441115">
        <w:rPr>
          <w:sz w:val="24"/>
        </w:rPr>
        <w:t>laki –</w:t>
      </w:r>
      <w:r w:rsidRPr="00441115">
        <w:rPr>
          <w:spacing w:val="-4"/>
          <w:sz w:val="24"/>
        </w:rPr>
        <w:t xml:space="preserve"> </w:t>
      </w:r>
      <w:r w:rsidRPr="00441115">
        <w:rPr>
          <w:sz w:val="24"/>
        </w:rPr>
        <w:t>laki</w:t>
      </w:r>
      <w:r w:rsidRPr="00441115">
        <w:rPr>
          <w:spacing w:val="-6"/>
          <w:sz w:val="24"/>
        </w:rPr>
        <w:t xml:space="preserve"> </w:t>
      </w:r>
      <w:r w:rsidRPr="00441115">
        <w:rPr>
          <w:sz w:val="24"/>
        </w:rPr>
        <w:t>maupun</w:t>
      </w:r>
      <w:r w:rsidRPr="00441115">
        <w:rPr>
          <w:spacing w:val="-8"/>
          <w:sz w:val="24"/>
        </w:rPr>
        <w:t xml:space="preserve"> </w:t>
      </w:r>
      <w:r w:rsidRPr="00441115">
        <w:rPr>
          <w:sz w:val="24"/>
        </w:rPr>
        <w:t>perempuan sama yaitu sebanyak 20 balita (50,0%).</w:t>
      </w:r>
    </w:p>
    <w:p w14:paraId="5A861349" w14:textId="77777777" w:rsidR="00441115" w:rsidRDefault="00441115" w:rsidP="00441115">
      <w:pPr>
        <w:tabs>
          <w:tab w:val="left" w:pos="1036"/>
        </w:tabs>
        <w:spacing w:before="2" w:line="276" w:lineRule="auto"/>
        <w:ind w:right="255"/>
        <w:jc w:val="both"/>
        <w:rPr>
          <w:sz w:val="24"/>
        </w:rPr>
      </w:pPr>
      <w:r w:rsidRPr="00441115">
        <w:rPr>
          <w:sz w:val="24"/>
        </w:rPr>
        <w:t>Responden dengan tingkat sosial ekonomi tinggi atau ≥</w:t>
      </w:r>
      <w:r>
        <w:t xml:space="preserve">Rp.5.067.381 yaitu sebanyak </w:t>
      </w:r>
      <w:r w:rsidRPr="00441115">
        <w:rPr>
          <w:sz w:val="24"/>
        </w:rPr>
        <w:t>6 responden (15,0%), dengan tingkat pengetahuan ibu dalam kategori baik. Hal ini dikarenakan ibu sibuk bekerja sehingga waktu untuk anak tidak sebanyak</w:t>
      </w:r>
      <w:r w:rsidRPr="00441115">
        <w:rPr>
          <w:spacing w:val="-8"/>
          <w:sz w:val="24"/>
        </w:rPr>
        <w:t xml:space="preserve"> </w:t>
      </w:r>
      <w:r w:rsidRPr="00441115">
        <w:rPr>
          <w:sz w:val="24"/>
        </w:rPr>
        <w:t>ibu</w:t>
      </w:r>
      <w:r w:rsidRPr="00441115">
        <w:rPr>
          <w:spacing w:val="-12"/>
          <w:sz w:val="24"/>
        </w:rPr>
        <w:t xml:space="preserve"> </w:t>
      </w:r>
      <w:r w:rsidRPr="00441115">
        <w:rPr>
          <w:sz w:val="24"/>
        </w:rPr>
        <w:t>rumah</w:t>
      </w:r>
      <w:r w:rsidRPr="00441115">
        <w:rPr>
          <w:spacing w:val="-12"/>
          <w:sz w:val="24"/>
        </w:rPr>
        <w:t xml:space="preserve"> </w:t>
      </w:r>
      <w:r w:rsidRPr="00441115">
        <w:rPr>
          <w:sz w:val="24"/>
        </w:rPr>
        <w:t>tangga,</w:t>
      </w:r>
      <w:r w:rsidRPr="00441115">
        <w:rPr>
          <w:spacing w:val="-8"/>
          <w:sz w:val="24"/>
        </w:rPr>
        <w:t xml:space="preserve"> </w:t>
      </w:r>
      <w:r w:rsidRPr="00441115">
        <w:rPr>
          <w:sz w:val="24"/>
        </w:rPr>
        <w:t>selain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itu</w:t>
      </w:r>
      <w:r w:rsidRPr="00441115">
        <w:rPr>
          <w:spacing w:val="-8"/>
          <w:sz w:val="24"/>
        </w:rPr>
        <w:t xml:space="preserve"> </w:t>
      </w:r>
      <w:r w:rsidRPr="00441115">
        <w:rPr>
          <w:sz w:val="24"/>
        </w:rPr>
        <w:t>anak</w:t>
      </w:r>
      <w:r w:rsidRPr="00441115">
        <w:rPr>
          <w:spacing w:val="-8"/>
          <w:sz w:val="24"/>
        </w:rPr>
        <w:t xml:space="preserve"> </w:t>
      </w:r>
      <w:r w:rsidRPr="00441115">
        <w:rPr>
          <w:sz w:val="24"/>
        </w:rPr>
        <w:t>yang</w:t>
      </w:r>
      <w:r w:rsidRPr="00441115">
        <w:rPr>
          <w:spacing w:val="-8"/>
          <w:sz w:val="24"/>
        </w:rPr>
        <w:t xml:space="preserve"> </w:t>
      </w:r>
      <w:r w:rsidRPr="00441115">
        <w:rPr>
          <w:sz w:val="24"/>
        </w:rPr>
        <w:t>sulit</w:t>
      </w:r>
      <w:r w:rsidRPr="00441115">
        <w:rPr>
          <w:spacing w:val="-7"/>
          <w:sz w:val="24"/>
        </w:rPr>
        <w:t xml:space="preserve"> </w:t>
      </w:r>
      <w:r w:rsidRPr="00441115">
        <w:rPr>
          <w:sz w:val="24"/>
        </w:rPr>
        <w:t>makan</w:t>
      </w:r>
      <w:r w:rsidRPr="00441115">
        <w:rPr>
          <w:spacing w:val="-8"/>
          <w:sz w:val="24"/>
        </w:rPr>
        <w:t xml:space="preserve"> </w:t>
      </w:r>
      <w:r w:rsidRPr="00441115">
        <w:rPr>
          <w:sz w:val="24"/>
        </w:rPr>
        <w:t>juga</w:t>
      </w:r>
      <w:r w:rsidRPr="00441115">
        <w:rPr>
          <w:spacing w:val="-6"/>
          <w:sz w:val="24"/>
        </w:rPr>
        <w:t xml:space="preserve"> </w:t>
      </w:r>
      <w:r w:rsidRPr="00441115">
        <w:rPr>
          <w:sz w:val="24"/>
        </w:rPr>
        <w:t>menjadi</w:t>
      </w:r>
      <w:r w:rsidRPr="00441115">
        <w:rPr>
          <w:spacing w:val="-7"/>
          <w:sz w:val="24"/>
        </w:rPr>
        <w:t xml:space="preserve"> </w:t>
      </w:r>
      <w:r w:rsidRPr="00441115">
        <w:rPr>
          <w:sz w:val="24"/>
        </w:rPr>
        <w:t>acuan ibu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terhadap</w:t>
      </w:r>
      <w:r w:rsidRPr="00441115">
        <w:rPr>
          <w:spacing w:val="-15"/>
          <w:sz w:val="24"/>
        </w:rPr>
        <w:t xml:space="preserve"> </w:t>
      </w:r>
      <w:r w:rsidRPr="00441115">
        <w:rPr>
          <w:sz w:val="24"/>
        </w:rPr>
        <w:t>item</w:t>
      </w:r>
      <w:r w:rsidRPr="00441115">
        <w:rPr>
          <w:spacing w:val="-15"/>
          <w:sz w:val="24"/>
        </w:rPr>
        <w:t xml:space="preserve"> </w:t>
      </w:r>
      <w:r w:rsidRPr="00441115">
        <w:rPr>
          <w:sz w:val="24"/>
        </w:rPr>
        <w:t>makanan</w:t>
      </w:r>
      <w:r w:rsidRPr="00441115">
        <w:rPr>
          <w:spacing w:val="-7"/>
          <w:sz w:val="24"/>
        </w:rPr>
        <w:t xml:space="preserve"> </w:t>
      </w:r>
      <w:r w:rsidRPr="00441115">
        <w:rPr>
          <w:sz w:val="24"/>
        </w:rPr>
        <w:t>yang</w:t>
      </w:r>
      <w:r w:rsidRPr="00441115">
        <w:rPr>
          <w:spacing w:val="-15"/>
          <w:sz w:val="24"/>
        </w:rPr>
        <w:t xml:space="preserve"> </w:t>
      </w:r>
      <w:r w:rsidRPr="00441115">
        <w:rPr>
          <w:sz w:val="24"/>
        </w:rPr>
        <w:t>akan</w:t>
      </w:r>
      <w:r w:rsidRPr="00441115">
        <w:rPr>
          <w:spacing w:val="-15"/>
          <w:sz w:val="24"/>
        </w:rPr>
        <w:t xml:space="preserve"> </w:t>
      </w:r>
      <w:r w:rsidRPr="00441115">
        <w:rPr>
          <w:sz w:val="24"/>
        </w:rPr>
        <w:t>dibelinya.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Ibu</w:t>
      </w:r>
      <w:r w:rsidRPr="00441115">
        <w:rPr>
          <w:spacing w:val="-15"/>
          <w:sz w:val="24"/>
        </w:rPr>
        <w:t xml:space="preserve"> </w:t>
      </w:r>
      <w:r w:rsidRPr="00441115">
        <w:rPr>
          <w:sz w:val="24"/>
        </w:rPr>
        <w:t>lebih</w:t>
      </w:r>
      <w:r w:rsidRPr="00441115">
        <w:rPr>
          <w:spacing w:val="-11"/>
          <w:sz w:val="24"/>
        </w:rPr>
        <w:t xml:space="preserve"> </w:t>
      </w:r>
      <w:r w:rsidRPr="00441115">
        <w:rPr>
          <w:sz w:val="24"/>
        </w:rPr>
        <w:t>terfokus</w:t>
      </w:r>
      <w:r w:rsidRPr="00441115">
        <w:rPr>
          <w:spacing w:val="-13"/>
          <w:sz w:val="24"/>
        </w:rPr>
        <w:t xml:space="preserve"> </w:t>
      </w:r>
      <w:r w:rsidRPr="00441115">
        <w:rPr>
          <w:sz w:val="24"/>
        </w:rPr>
        <w:t>pada</w:t>
      </w:r>
      <w:r w:rsidRPr="00441115">
        <w:rPr>
          <w:spacing w:val="-10"/>
          <w:sz w:val="24"/>
        </w:rPr>
        <w:t xml:space="preserve"> </w:t>
      </w:r>
      <w:r w:rsidRPr="00441115">
        <w:rPr>
          <w:sz w:val="24"/>
        </w:rPr>
        <w:t>rasa</w:t>
      </w:r>
      <w:r w:rsidRPr="00441115">
        <w:rPr>
          <w:spacing w:val="-14"/>
          <w:sz w:val="24"/>
        </w:rPr>
        <w:t xml:space="preserve"> </w:t>
      </w:r>
      <w:r w:rsidRPr="00441115">
        <w:rPr>
          <w:sz w:val="24"/>
        </w:rPr>
        <w:t xml:space="preserve">dari pada nilai gizinya yang terpenting anak tersebut bisa menghabiskan </w:t>
      </w:r>
      <w:proofErr w:type="spellStart"/>
      <w:r w:rsidRPr="00441115">
        <w:rPr>
          <w:spacing w:val="-2"/>
          <w:sz w:val="24"/>
        </w:rPr>
        <w:t>makanannnya.</w:t>
      </w:r>
      <w:proofErr w:type="spellEnd"/>
    </w:p>
    <w:p w14:paraId="50141190" w14:textId="3E9EDC07" w:rsidR="00441115" w:rsidRDefault="00441115" w:rsidP="00441115">
      <w:pPr>
        <w:tabs>
          <w:tab w:val="left" w:pos="1036"/>
        </w:tabs>
        <w:spacing w:before="2" w:line="276" w:lineRule="auto"/>
        <w:ind w:right="255"/>
        <w:jc w:val="both"/>
        <w:rPr>
          <w:sz w:val="24"/>
        </w:rPr>
      </w:pPr>
      <w:r w:rsidRPr="00441115">
        <w:rPr>
          <w:sz w:val="24"/>
        </w:rPr>
        <w:t xml:space="preserve">Terdapat hubungan yang signifikan antara tingkat pengetahuan ibu terhadap kejadian </w:t>
      </w:r>
      <w:proofErr w:type="spellStart"/>
      <w:r w:rsidRPr="00441115">
        <w:rPr>
          <w:sz w:val="24"/>
        </w:rPr>
        <w:t>stunting</w:t>
      </w:r>
      <w:proofErr w:type="spellEnd"/>
      <w:r w:rsidRPr="00441115">
        <w:rPr>
          <w:sz w:val="24"/>
        </w:rPr>
        <w:t xml:space="preserve"> di wilayah kerja Puskesmas Kecamatan Senen dengan nilai </w:t>
      </w:r>
      <w:r w:rsidRPr="00441115">
        <w:rPr>
          <w:i/>
          <w:sz w:val="24"/>
        </w:rPr>
        <w:t xml:space="preserve">p- </w:t>
      </w:r>
      <w:proofErr w:type="spellStart"/>
      <w:r w:rsidRPr="00441115">
        <w:rPr>
          <w:i/>
          <w:sz w:val="24"/>
        </w:rPr>
        <w:t>value</w:t>
      </w:r>
      <w:proofErr w:type="spellEnd"/>
      <w:r w:rsidRPr="00441115">
        <w:rPr>
          <w:i/>
          <w:sz w:val="24"/>
        </w:rPr>
        <w:t xml:space="preserve"> </w:t>
      </w:r>
      <w:r w:rsidRPr="00441115">
        <w:rPr>
          <w:sz w:val="24"/>
        </w:rPr>
        <w:t>= 0,000.</w:t>
      </w:r>
      <w:r>
        <w:rPr>
          <w:sz w:val="24"/>
        </w:rPr>
        <w:t xml:space="preserve"> </w:t>
      </w:r>
      <w:r w:rsidRPr="00441115">
        <w:rPr>
          <w:sz w:val="24"/>
        </w:rPr>
        <w:t xml:space="preserve">Terdapat hubungan yang signifikan antara tingkat sosial ekonomi terhadap kejadian </w:t>
      </w:r>
      <w:proofErr w:type="spellStart"/>
      <w:r w:rsidRPr="00441115">
        <w:rPr>
          <w:sz w:val="24"/>
        </w:rPr>
        <w:t>stunting</w:t>
      </w:r>
      <w:proofErr w:type="spellEnd"/>
      <w:r w:rsidRPr="00441115">
        <w:rPr>
          <w:sz w:val="24"/>
        </w:rPr>
        <w:t xml:space="preserve"> di wilayah kerja Puskesmas</w:t>
      </w:r>
      <w:r w:rsidRPr="00441115">
        <w:rPr>
          <w:spacing w:val="-1"/>
          <w:sz w:val="24"/>
        </w:rPr>
        <w:t xml:space="preserve"> </w:t>
      </w:r>
      <w:r w:rsidRPr="00441115">
        <w:rPr>
          <w:sz w:val="24"/>
        </w:rPr>
        <w:t xml:space="preserve">Kecamatan Senen dengan nilai </w:t>
      </w:r>
      <w:r w:rsidRPr="00441115">
        <w:rPr>
          <w:i/>
          <w:sz w:val="24"/>
        </w:rPr>
        <w:t xml:space="preserve">p- </w:t>
      </w:r>
      <w:proofErr w:type="spellStart"/>
      <w:r w:rsidRPr="00441115">
        <w:rPr>
          <w:i/>
          <w:sz w:val="24"/>
        </w:rPr>
        <w:t>value</w:t>
      </w:r>
      <w:proofErr w:type="spellEnd"/>
      <w:r w:rsidRPr="00441115">
        <w:rPr>
          <w:i/>
          <w:sz w:val="24"/>
        </w:rPr>
        <w:t xml:space="preserve"> </w:t>
      </w:r>
      <w:r w:rsidRPr="00441115">
        <w:rPr>
          <w:sz w:val="24"/>
        </w:rPr>
        <w:t>= 0,030.</w:t>
      </w:r>
    </w:p>
    <w:p w14:paraId="162DCE61" w14:textId="77777777" w:rsidR="00441115" w:rsidRDefault="00441115" w:rsidP="00441115">
      <w:pPr>
        <w:tabs>
          <w:tab w:val="left" w:pos="1036"/>
        </w:tabs>
        <w:spacing w:before="2" w:line="276" w:lineRule="auto"/>
        <w:ind w:right="255"/>
        <w:jc w:val="both"/>
        <w:rPr>
          <w:sz w:val="24"/>
        </w:rPr>
      </w:pPr>
    </w:p>
    <w:p w14:paraId="7E7F9F4F" w14:textId="77777777" w:rsidR="00441115" w:rsidRDefault="00441115" w:rsidP="00441115">
      <w:pPr>
        <w:adjustRightInd w:val="0"/>
        <w:ind w:left="270" w:hanging="270"/>
        <w:jc w:val="center"/>
        <w:rPr>
          <w:b/>
          <w:bCs/>
          <w:spacing w:val="2"/>
          <w:lang w:val="en-US"/>
        </w:rPr>
      </w:pPr>
      <w:r>
        <w:rPr>
          <w:b/>
          <w:bCs/>
          <w:spacing w:val="2"/>
          <w:lang w:val="en-US"/>
        </w:rPr>
        <w:t>REFERENCE</w:t>
      </w:r>
    </w:p>
    <w:p w14:paraId="2F16FB07" w14:textId="7B891C4A" w:rsidR="00441115" w:rsidRDefault="00441115" w:rsidP="00441115">
      <w:pPr>
        <w:pStyle w:val="TeksIsi"/>
        <w:spacing w:line="276" w:lineRule="auto"/>
        <w:ind w:left="948" w:right="258" w:hanging="481"/>
      </w:pPr>
      <w:r>
        <w:t>Adriana,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(2017).</w:t>
      </w:r>
      <w:r>
        <w:rPr>
          <w:spacing w:val="-2"/>
        </w:rPr>
        <w:t xml:space="preserve"> </w:t>
      </w:r>
      <w:r>
        <w:t>Tumbuh</w:t>
      </w:r>
      <w:r>
        <w:rPr>
          <w:spacing w:val="-3"/>
        </w:rPr>
        <w:t xml:space="preserve"> </w:t>
      </w:r>
      <w:r>
        <w:t>Kembang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Terapi</w:t>
      </w:r>
      <w:r>
        <w:rPr>
          <w:spacing w:val="-3"/>
        </w:rPr>
        <w:t xml:space="preserve"> </w:t>
      </w:r>
      <w:r>
        <w:t>Bermain pada</w:t>
      </w:r>
      <w:r>
        <w:rPr>
          <w:spacing w:val="-2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(A.</w:t>
      </w:r>
      <w:r>
        <w:rPr>
          <w:spacing w:val="-3"/>
        </w:rPr>
        <w:t xml:space="preserve"> </w:t>
      </w:r>
      <w:proofErr w:type="spellStart"/>
      <w:r>
        <w:t>Suslia</w:t>
      </w:r>
      <w:proofErr w:type="spellEnd"/>
      <w:r>
        <w:rPr>
          <w:spacing w:val="-2"/>
        </w:rPr>
        <w:t xml:space="preserve"> </w:t>
      </w:r>
      <w:r>
        <w:t xml:space="preserve">(ed.); Edisi 2). </w:t>
      </w:r>
      <w:hyperlink r:id="rId5">
        <w:r>
          <w:rPr>
            <w:color w:val="0462C1"/>
            <w:u w:val="single" w:color="0462C1"/>
          </w:rPr>
          <w:t>http://www.penerbitsalemba.com</w:t>
        </w:r>
      </w:hyperlink>
    </w:p>
    <w:p w14:paraId="32DFF6B5" w14:textId="560F44BC" w:rsidR="00441115" w:rsidRDefault="00441115" w:rsidP="00441115">
      <w:pPr>
        <w:pStyle w:val="TeksIsi"/>
        <w:spacing w:line="276" w:lineRule="auto"/>
        <w:ind w:left="948" w:right="254" w:hanging="481"/>
        <w:jc w:val="both"/>
      </w:pPr>
      <w:proofErr w:type="spellStart"/>
      <w:r>
        <w:t>Afrinis</w:t>
      </w:r>
      <w:proofErr w:type="spellEnd"/>
      <w:r>
        <w:t>,</w:t>
      </w:r>
      <w:r>
        <w:rPr>
          <w:spacing w:val="-2"/>
        </w:rPr>
        <w:t xml:space="preserve"> </w:t>
      </w:r>
      <w:r>
        <w:t>N.,</w:t>
      </w:r>
      <w:r>
        <w:rPr>
          <w:spacing w:val="-2"/>
        </w:rPr>
        <w:t xml:space="preserve"> </w:t>
      </w:r>
      <w:r>
        <w:t>Virgo,</w:t>
      </w:r>
      <w:r>
        <w:rPr>
          <w:spacing w:val="-2"/>
        </w:rPr>
        <w:t xml:space="preserve"> </w:t>
      </w:r>
      <w:r>
        <w:t>G., &amp;</w:t>
      </w:r>
      <w:r>
        <w:rPr>
          <w:spacing w:val="-2"/>
        </w:rPr>
        <w:t xml:space="preserve"> </w:t>
      </w:r>
      <w:r>
        <w:t>Kumala,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(2021).</w:t>
      </w:r>
      <w:r>
        <w:rPr>
          <w:spacing w:val="-2"/>
        </w:rPr>
        <w:t xml:space="preserve"> </w:t>
      </w:r>
      <w:r>
        <w:t>Perbedaan</w:t>
      </w:r>
      <w:r>
        <w:rPr>
          <w:spacing w:val="-2"/>
        </w:rPr>
        <w:t xml:space="preserve"> </w:t>
      </w:r>
      <w:r>
        <w:t>Konsumsi</w:t>
      </w:r>
      <w:r>
        <w:rPr>
          <w:spacing w:val="-2"/>
        </w:rPr>
        <w:t xml:space="preserve"> </w:t>
      </w:r>
      <w:r>
        <w:t>Energi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 xml:space="preserve">Protein Balita </w:t>
      </w:r>
      <w:proofErr w:type="spellStart"/>
      <w:r>
        <w:t>Stunting</w:t>
      </w:r>
      <w:proofErr w:type="spellEnd"/>
      <w:r>
        <w:t xml:space="preserve"> di Pedesaan dan Perkotaan. Jurnal Kesehatan Masyarakat, 5(2), 1297–1302. </w:t>
      </w:r>
      <w:hyperlink r:id="rId6">
        <w:r>
          <w:rPr>
            <w:color w:val="0462C1"/>
            <w:u w:val="single" w:color="0462C1"/>
          </w:rPr>
          <w:t>https://doi.org/10.31004/prepotif.v5i2.2596</w:t>
        </w:r>
      </w:hyperlink>
    </w:p>
    <w:p w14:paraId="3BDBB67A" w14:textId="22CCB1E5" w:rsidR="00441115" w:rsidRDefault="00441115" w:rsidP="00441115">
      <w:pPr>
        <w:pStyle w:val="TeksIsi"/>
        <w:spacing w:line="276" w:lineRule="auto"/>
        <w:ind w:left="948" w:right="254" w:hanging="481"/>
        <w:jc w:val="both"/>
      </w:pPr>
      <w:proofErr w:type="spellStart"/>
      <w:r>
        <w:t>Aghadiati</w:t>
      </w:r>
      <w:proofErr w:type="spellEnd"/>
      <w:r>
        <w:t>,</w:t>
      </w:r>
      <w:r>
        <w:rPr>
          <w:spacing w:val="-15"/>
        </w:rPr>
        <w:t xml:space="preserve"> </w:t>
      </w:r>
      <w:r>
        <w:t>F.,</w:t>
      </w:r>
      <w:r>
        <w:rPr>
          <w:spacing w:val="-12"/>
        </w:rPr>
        <w:t xml:space="preserve"> </w:t>
      </w:r>
      <w:r>
        <w:t>Ardianto,</w:t>
      </w:r>
      <w:r>
        <w:rPr>
          <w:spacing w:val="-15"/>
        </w:rPr>
        <w:t xml:space="preserve"> </w:t>
      </w:r>
      <w:r>
        <w:t>O.,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Wati,</w:t>
      </w:r>
      <w:r>
        <w:rPr>
          <w:spacing w:val="-12"/>
        </w:rPr>
        <w:t xml:space="preserve"> </w:t>
      </w:r>
      <w:r>
        <w:t>S.</w:t>
      </w:r>
      <w:r>
        <w:rPr>
          <w:spacing w:val="-12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(2023).</w:t>
      </w:r>
      <w:r>
        <w:rPr>
          <w:spacing w:val="-12"/>
        </w:rPr>
        <w:t xml:space="preserve"> </w:t>
      </w:r>
      <w:r>
        <w:t>Hubungan</w:t>
      </w:r>
      <w:r>
        <w:rPr>
          <w:spacing w:val="-12"/>
        </w:rPr>
        <w:t xml:space="preserve"> </w:t>
      </w:r>
      <w:r>
        <w:t>Pengetahuan</w:t>
      </w:r>
      <w:r>
        <w:rPr>
          <w:spacing w:val="-15"/>
        </w:rPr>
        <w:t xml:space="preserve"> </w:t>
      </w:r>
      <w:r>
        <w:t>Ibu</w:t>
      </w:r>
      <w:r>
        <w:rPr>
          <w:spacing w:val="-6"/>
        </w:rPr>
        <w:t xml:space="preserve"> </w:t>
      </w:r>
      <w:r>
        <w:t xml:space="preserve">terhadap Kejadian </w:t>
      </w:r>
      <w:proofErr w:type="spellStart"/>
      <w:r>
        <w:t>Stunting</w:t>
      </w:r>
      <w:proofErr w:type="spellEnd"/>
      <w:r>
        <w:t xml:space="preserve"> di Wilayah Kerja Puskesmas </w:t>
      </w:r>
      <w:proofErr w:type="spellStart"/>
      <w:r>
        <w:t>Suhaid</w:t>
      </w:r>
      <w:proofErr w:type="spellEnd"/>
      <w:r>
        <w:t xml:space="preserve">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Healthcare</w:t>
      </w:r>
      <w:proofErr w:type="spellEnd"/>
      <w:r>
        <w:rPr>
          <w:i/>
        </w:rPr>
        <w:t xml:space="preserve"> Technology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Medicine</w:t>
      </w:r>
      <w:proofErr w:type="spellEnd"/>
      <w:r>
        <w:t xml:space="preserve">, 9(1), 130. </w:t>
      </w:r>
      <w:hyperlink r:id="rId7">
        <w:r>
          <w:rPr>
            <w:color w:val="0462C1"/>
            <w:u w:val="single" w:color="0462C1"/>
          </w:rPr>
          <w:t>https://doi.org/10.33143/jhtm.v9i1.2793</w:t>
        </w:r>
      </w:hyperlink>
    </w:p>
    <w:p w14:paraId="76F44567" w14:textId="77777777" w:rsidR="00441115" w:rsidRDefault="00441115" w:rsidP="00441115">
      <w:pPr>
        <w:pStyle w:val="TeksIsi"/>
        <w:spacing w:line="276" w:lineRule="auto"/>
        <w:ind w:left="948" w:right="255" w:hanging="481"/>
        <w:jc w:val="both"/>
      </w:pPr>
      <w:r>
        <w:t xml:space="preserve">Agustin, L., &amp; Rahmawati, D. (2021). Hubungan Pendapatan Keluarga dengan Kejadian </w:t>
      </w:r>
      <w:proofErr w:type="spellStart"/>
      <w:r>
        <w:t>Stunting</w:t>
      </w:r>
      <w:proofErr w:type="spellEnd"/>
      <w:r>
        <w:t>. 4, 30–34.</w:t>
      </w:r>
    </w:p>
    <w:p w14:paraId="14176D84" w14:textId="77777777" w:rsidR="00441115" w:rsidRDefault="00441115" w:rsidP="00441115">
      <w:pPr>
        <w:pStyle w:val="TeksIsi"/>
        <w:spacing w:line="276" w:lineRule="auto"/>
      </w:pPr>
    </w:p>
    <w:p w14:paraId="2FBB7299" w14:textId="21D1709D" w:rsidR="00441115" w:rsidRDefault="00441115" w:rsidP="00441115">
      <w:pPr>
        <w:pStyle w:val="TeksIsi"/>
        <w:spacing w:before="1" w:line="276" w:lineRule="auto"/>
        <w:ind w:left="948" w:right="261" w:hanging="481"/>
        <w:jc w:val="both"/>
      </w:pPr>
      <w:r>
        <w:t xml:space="preserve">Agustin, Rahmawati, &amp; Jayanti. (2021). Analisis Keanekaragaman Konsumsi Pangan pada Balita </w:t>
      </w:r>
      <w:proofErr w:type="spellStart"/>
      <w:r>
        <w:t>Stunting</w:t>
      </w:r>
      <w:proofErr w:type="spellEnd"/>
      <w:r>
        <w:t>. 3(1), 401–404.</w:t>
      </w:r>
    </w:p>
    <w:p w14:paraId="2D6DC26A" w14:textId="7ADA0961" w:rsidR="00441115" w:rsidRDefault="00441115" w:rsidP="00441115">
      <w:pPr>
        <w:pStyle w:val="TeksIsi"/>
        <w:spacing w:line="276" w:lineRule="auto"/>
        <w:ind w:left="948" w:right="250" w:hanging="481"/>
        <w:jc w:val="both"/>
      </w:pPr>
      <w:r>
        <w:t xml:space="preserve">Agustina, N. (2022). Faktor-faktor Penyebab Kejadian </w:t>
      </w:r>
      <w:proofErr w:type="spellStart"/>
      <w:r>
        <w:t>Stunting</w:t>
      </w:r>
      <w:proofErr w:type="spellEnd"/>
      <w:r>
        <w:t xml:space="preserve"> pada Balita. </w:t>
      </w:r>
      <w:proofErr w:type="spellStart"/>
      <w:r>
        <w:t>Yankes.Kemkes.Go.Id</w:t>
      </w:r>
      <w:proofErr w:type="spellEnd"/>
      <w:r>
        <w:t xml:space="preserve">. </w:t>
      </w:r>
      <w:hyperlink r:id="rId8">
        <w:r>
          <w:rPr>
            <w:color w:val="0462C1"/>
            <w:u w:val="single" w:color="0462C1"/>
          </w:rPr>
          <w:t>https://yankes.kemkes.go.id/view_artikel/1529/faktor-</w:t>
        </w:r>
      </w:hyperlink>
      <w:r>
        <w:rPr>
          <w:color w:val="0462C1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faktor-penyebab-kejadian-</w:t>
        </w:r>
        <w:proofErr w:type="spellStart"/>
        <w:r>
          <w:rPr>
            <w:color w:val="0462C1"/>
            <w:spacing w:val="-2"/>
            <w:u w:val="single" w:color="0462C1"/>
          </w:rPr>
          <w:t>stunting</w:t>
        </w:r>
        <w:proofErr w:type="spellEnd"/>
        <w:r>
          <w:rPr>
            <w:color w:val="0462C1"/>
            <w:spacing w:val="-2"/>
            <w:u w:val="single" w:color="0462C1"/>
          </w:rPr>
          <w:t>-pada-balita</w:t>
        </w:r>
      </w:hyperlink>
    </w:p>
    <w:p w14:paraId="278F6063" w14:textId="19A6BFFB" w:rsidR="00441115" w:rsidRDefault="00441115" w:rsidP="00441115">
      <w:pPr>
        <w:pStyle w:val="TeksIsi"/>
        <w:spacing w:line="276" w:lineRule="auto"/>
        <w:ind w:left="948" w:right="251" w:hanging="481"/>
        <w:jc w:val="both"/>
      </w:pPr>
      <w:r>
        <w:t xml:space="preserve">Ainin, Q., Ariyanto, Y., &amp; Kinanthi, C. (2023). Hubungan Pendidikan Ibu, Praktik Pengasuhan dan Sanitasi Lingkungan dengan Kejadian </w:t>
      </w:r>
      <w:proofErr w:type="spellStart"/>
      <w:r>
        <w:t>Stunting</w:t>
      </w:r>
      <w:proofErr w:type="spellEnd"/>
      <w:r>
        <w:t xml:space="preserve"> pada Balita di Desa Lokus </w:t>
      </w:r>
      <w:proofErr w:type="spellStart"/>
      <w:r>
        <w:t>Stunting</w:t>
      </w:r>
      <w:proofErr w:type="spellEnd"/>
      <w:r>
        <w:t xml:space="preserve"> Wilayah Kerja Puskesmas Paron Kabupaten Ngawi. Jurnal Kesehatan Masyarakat, 11, 89–95.</w:t>
      </w:r>
    </w:p>
    <w:p w14:paraId="1916E9FA" w14:textId="2D1FCFAF" w:rsidR="00441115" w:rsidRDefault="00441115" w:rsidP="00441115">
      <w:pPr>
        <w:pStyle w:val="TeksIsi"/>
        <w:spacing w:line="276" w:lineRule="auto"/>
        <w:ind w:left="948" w:right="262" w:hanging="481"/>
        <w:jc w:val="both"/>
      </w:pPr>
      <w:r>
        <w:t>Akbar,</w:t>
      </w:r>
      <w:r>
        <w:rPr>
          <w:spacing w:val="-15"/>
        </w:rPr>
        <w:t xml:space="preserve"> </w:t>
      </w:r>
      <w:r>
        <w:t>H.,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Ramli,</w:t>
      </w:r>
      <w:r>
        <w:rPr>
          <w:spacing w:val="-15"/>
        </w:rPr>
        <w:t xml:space="preserve"> </w:t>
      </w:r>
      <w:r>
        <w:t>M.</w:t>
      </w:r>
      <w:r>
        <w:rPr>
          <w:spacing w:val="-15"/>
        </w:rPr>
        <w:t xml:space="preserve"> </w:t>
      </w:r>
      <w:r>
        <w:t>(2022).</w:t>
      </w:r>
      <w:r>
        <w:rPr>
          <w:spacing w:val="-12"/>
        </w:rPr>
        <w:t xml:space="preserve"> </w:t>
      </w:r>
      <w:r>
        <w:t>Faktor</w:t>
      </w:r>
      <w:r>
        <w:rPr>
          <w:spacing w:val="-15"/>
        </w:rPr>
        <w:t xml:space="preserve"> </w:t>
      </w:r>
      <w:r>
        <w:t>Sosial</w:t>
      </w:r>
      <w:r>
        <w:rPr>
          <w:spacing w:val="-15"/>
        </w:rPr>
        <w:t xml:space="preserve"> </w:t>
      </w:r>
      <w:r>
        <w:t>Ekonomi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Kejadian</w:t>
      </w:r>
      <w:r>
        <w:rPr>
          <w:spacing w:val="-15"/>
        </w:rPr>
        <w:t xml:space="preserve"> </w:t>
      </w:r>
      <w:proofErr w:type="spellStart"/>
      <w:r>
        <w:t>Stunting</w:t>
      </w:r>
      <w:proofErr w:type="spellEnd"/>
      <w:r>
        <w:rPr>
          <w:spacing w:val="-15"/>
        </w:rPr>
        <w:t xml:space="preserve"> </w:t>
      </w:r>
      <w:r>
        <w:t xml:space="preserve">pada Anak Usia 6-59 Bulan di Kota </w:t>
      </w:r>
      <w:proofErr w:type="spellStart"/>
      <w:r>
        <w:t>Kotamobagu</w:t>
      </w:r>
      <w:proofErr w:type="spellEnd"/>
      <w:r>
        <w:t>. 5(2), 200–204.</w:t>
      </w:r>
    </w:p>
    <w:p w14:paraId="64A0507C" w14:textId="386F3BB3" w:rsidR="00441115" w:rsidRDefault="00441115" w:rsidP="00441115">
      <w:pPr>
        <w:pStyle w:val="TeksIsi"/>
        <w:spacing w:line="276" w:lineRule="auto"/>
        <w:ind w:left="948" w:right="255" w:hanging="481"/>
        <w:jc w:val="both"/>
      </w:pPr>
      <w:proofErr w:type="spellStart"/>
      <w:r>
        <w:t>Aldatami</w:t>
      </w:r>
      <w:proofErr w:type="spellEnd"/>
      <w:r>
        <w:t xml:space="preserve">, R., Meity, N., &amp; Zulfikar, M. (2024). Hubungan Tingkat Pengetahuan Ibu Tentang Gizi dan Status Ekonomi Keluarga terhadap Kejadian </w:t>
      </w:r>
      <w:proofErr w:type="spellStart"/>
      <w:r>
        <w:t>Stunting</w:t>
      </w:r>
      <w:proofErr w:type="spellEnd"/>
      <w:r>
        <w:t xml:space="preserve"> di Wilayah</w:t>
      </w:r>
      <w:r>
        <w:rPr>
          <w:spacing w:val="-13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Puskesmas</w:t>
      </w:r>
      <w:r>
        <w:rPr>
          <w:spacing w:val="-14"/>
        </w:rPr>
        <w:t xml:space="preserve"> </w:t>
      </w:r>
      <w:r>
        <w:t>Kabupaten</w:t>
      </w:r>
      <w:r>
        <w:rPr>
          <w:spacing w:val="-15"/>
        </w:rPr>
        <w:t xml:space="preserve"> </w:t>
      </w:r>
      <w:r>
        <w:t>Donggala</w:t>
      </w:r>
      <w:r>
        <w:rPr>
          <w:spacing w:val="-11"/>
        </w:rPr>
        <w:t xml:space="preserve"> </w:t>
      </w:r>
      <w:r>
        <w:t>Kecamatan</w:t>
      </w:r>
      <w:r>
        <w:rPr>
          <w:spacing w:val="-12"/>
        </w:rPr>
        <w:t xml:space="preserve"> </w:t>
      </w:r>
      <w:proofErr w:type="spellStart"/>
      <w:r>
        <w:t>Banawa</w:t>
      </w:r>
      <w:proofErr w:type="spellEnd"/>
      <w:r>
        <w:rPr>
          <w:spacing w:val="-15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2022. Jurnal Penelitian Kedokteran Dan Kesehatan, 5(3), 400–407.</w:t>
      </w:r>
    </w:p>
    <w:p w14:paraId="2E244D65" w14:textId="1E5214AD" w:rsidR="00441115" w:rsidRDefault="00441115" w:rsidP="00441115">
      <w:pPr>
        <w:pStyle w:val="TeksIsi"/>
        <w:spacing w:line="276" w:lineRule="auto"/>
        <w:ind w:left="948" w:right="255" w:hanging="481"/>
        <w:jc w:val="both"/>
      </w:pPr>
      <w:r>
        <w:t xml:space="preserve">Anggraeni, Z. E. Y., Kurniawan, H., Yasin, M., &amp; Aisyah, A. D. (2020). Hubungan Berat Badan Lahir, Panjang Badan Lahir dan Jenis Kelamin dengan Kejadian </w:t>
      </w:r>
      <w:proofErr w:type="spellStart"/>
      <w:r>
        <w:t>Stunting</w:t>
      </w:r>
      <w:proofErr w:type="spellEnd"/>
      <w:r>
        <w:t xml:space="preserve">. </w:t>
      </w:r>
      <w:r>
        <w:rPr>
          <w:i/>
        </w:rPr>
        <w:t xml:space="preserve">The Indonesian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Health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Science</w:t>
      </w:r>
      <w:proofErr w:type="spellEnd"/>
      <w:r>
        <w:t>, 12(1), 51–56.</w:t>
      </w:r>
    </w:p>
    <w:p w14:paraId="41B9EBA4" w14:textId="77777777" w:rsidR="00441115" w:rsidRDefault="00441115" w:rsidP="00441115">
      <w:pPr>
        <w:pStyle w:val="TeksIsi"/>
        <w:spacing w:before="1" w:line="276" w:lineRule="auto"/>
        <w:ind w:left="468"/>
      </w:pPr>
      <w:r>
        <w:t>Anugerah,</w:t>
      </w:r>
      <w:r>
        <w:rPr>
          <w:spacing w:val="-7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W.</w:t>
      </w:r>
      <w:r>
        <w:rPr>
          <w:spacing w:val="-7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Kemandirian,</w:t>
      </w:r>
      <w:r>
        <w:rPr>
          <w:spacing w:val="-10"/>
        </w:rPr>
        <w:t xml:space="preserve"> </w:t>
      </w:r>
      <w:r>
        <w:t>M.,</w:t>
      </w:r>
      <w:r>
        <w:rPr>
          <w:spacing w:val="-6"/>
        </w:rPr>
        <w:t xml:space="preserve"> </w:t>
      </w:r>
      <w:r>
        <w:t>Balita,</w:t>
      </w:r>
      <w:r>
        <w:rPr>
          <w:spacing w:val="-7"/>
        </w:rPr>
        <w:t xml:space="preserve"> </w:t>
      </w:r>
      <w:r>
        <w:t>A.,</w:t>
      </w:r>
      <w:r>
        <w:rPr>
          <w:spacing w:val="-7"/>
        </w:rPr>
        <w:t xml:space="preserve"> </w:t>
      </w:r>
      <w:proofErr w:type="spellStart"/>
      <w:r>
        <w:t>Upt</w:t>
      </w:r>
      <w:proofErr w:type="spellEnd"/>
      <w:r>
        <w:t>,</w:t>
      </w:r>
      <w:r>
        <w:rPr>
          <w:spacing w:val="-7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I.,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Sosial,</w:t>
      </w:r>
      <w:r>
        <w:rPr>
          <w:spacing w:val="-7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rPr>
          <w:spacing w:val="-2"/>
        </w:rPr>
        <w:t>(2023).</w:t>
      </w:r>
    </w:p>
    <w:p w14:paraId="1491C527" w14:textId="77777777" w:rsidR="00441115" w:rsidRDefault="00441115" w:rsidP="00441115">
      <w:pPr>
        <w:pStyle w:val="TeksIsi"/>
        <w:spacing w:line="276" w:lineRule="auto"/>
        <w:ind w:left="948"/>
      </w:pPr>
      <w:proofErr w:type="spellStart"/>
      <w:r>
        <w:t>Krepa</w:t>
      </w:r>
      <w:proofErr w:type="spellEnd"/>
      <w:r>
        <w:rPr>
          <w:spacing w:val="-12"/>
        </w:rPr>
        <w:t xml:space="preserve"> </w:t>
      </w:r>
      <w:r>
        <w:t>: Kreativitas</w:t>
      </w:r>
      <w:r>
        <w:rPr>
          <w:spacing w:val="-3"/>
        </w:rPr>
        <w:t xml:space="preserve"> </w:t>
      </w:r>
      <w:r>
        <w:t>Pada Abdimas.</w:t>
      </w:r>
      <w:r>
        <w:rPr>
          <w:spacing w:val="-1"/>
        </w:rPr>
        <w:t xml:space="preserve"> </w:t>
      </w:r>
      <w:r>
        <w:t>1(11),</w:t>
      </w:r>
      <w:r>
        <w:rPr>
          <w:spacing w:val="-1"/>
        </w:rPr>
        <w:t xml:space="preserve"> </w:t>
      </w:r>
      <w:r>
        <w:rPr>
          <w:spacing w:val="-2"/>
        </w:rPr>
        <w:t>1–14.</w:t>
      </w:r>
    </w:p>
    <w:p w14:paraId="62B0CE42" w14:textId="4DEFF1BC" w:rsidR="00441115" w:rsidRDefault="00441115" w:rsidP="00441115">
      <w:pPr>
        <w:pStyle w:val="TeksIsi"/>
        <w:tabs>
          <w:tab w:val="left" w:pos="2947"/>
          <w:tab w:val="left" w:pos="4491"/>
          <w:tab w:val="left" w:pos="6263"/>
          <w:tab w:val="left" w:pos="7839"/>
        </w:tabs>
        <w:spacing w:before="60" w:line="276" w:lineRule="auto"/>
        <w:ind w:left="948" w:right="256" w:hanging="481"/>
        <w:jc w:val="both"/>
      </w:pPr>
      <w:proofErr w:type="spellStart"/>
      <w:r>
        <w:t>Hatijar</w:t>
      </w:r>
      <w:proofErr w:type="spellEnd"/>
      <w:r>
        <w:t xml:space="preserve">. (2023). The </w:t>
      </w:r>
      <w:proofErr w:type="spellStart"/>
      <w:r>
        <w:t>Incidence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Stunting</w:t>
      </w:r>
      <w:proofErr w:type="spellEnd"/>
      <w:r>
        <w:t xml:space="preserve"> in </w:t>
      </w:r>
      <w:proofErr w:type="spellStart"/>
      <w:r>
        <w:t>Infants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Toddlers</w:t>
      </w:r>
      <w:proofErr w:type="spellEnd"/>
      <w:r>
        <w:t xml:space="preserve">. Jurnal Ilmiah </w:t>
      </w:r>
      <w:r>
        <w:rPr>
          <w:spacing w:val="-2"/>
        </w:rPr>
        <w:t>Kesehatan</w:t>
      </w:r>
      <w:r>
        <w:tab/>
      </w:r>
      <w:r>
        <w:rPr>
          <w:spacing w:val="-2"/>
        </w:rPr>
        <w:t>Sandi</w:t>
      </w:r>
      <w:r>
        <w:tab/>
      </w:r>
      <w:r>
        <w:rPr>
          <w:spacing w:val="-2"/>
        </w:rPr>
        <w:t>Husada,</w:t>
      </w:r>
      <w:r>
        <w:tab/>
      </w:r>
      <w:r>
        <w:rPr>
          <w:spacing w:val="-2"/>
        </w:rPr>
        <w:t>12(1),</w:t>
      </w:r>
      <w:r>
        <w:tab/>
      </w:r>
      <w:r>
        <w:rPr>
          <w:spacing w:val="-2"/>
        </w:rPr>
        <w:t xml:space="preserve">224–229. </w:t>
      </w:r>
      <w:hyperlink r:id="rId10">
        <w:r>
          <w:rPr>
            <w:color w:val="0462C1"/>
            <w:spacing w:val="-2"/>
            <w:u w:val="single" w:color="0462C1"/>
          </w:rPr>
          <w:t>https://doi.org/10.35816/jiskh.v12i1.1019</w:t>
        </w:r>
      </w:hyperlink>
    </w:p>
    <w:p w14:paraId="0EE22B5C" w14:textId="09199EAE" w:rsidR="00441115" w:rsidRPr="00441115" w:rsidRDefault="00441115" w:rsidP="00441115">
      <w:pPr>
        <w:spacing w:line="276" w:lineRule="auto"/>
        <w:ind w:left="948" w:right="250" w:hanging="481"/>
        <w:rPr>
          <w:sz w:val="24"/>
        </w:rPr>
      </w:pPr>
      <w:r>
        <w:rPr>
          <w:sz w:val="24"/>
        </w:rPr>
        <w:t xml:space="preserve">Himawan, A. R. (2022). </w:t>
      </w:r>
      <w:proofErr w:type="spellStart"/>
      <w:r>
        <w:rPr>
          <w:i/>
          <w:sz w:val="24"/>
        </w:rPr>
        <w:t>Get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know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symptoms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stunting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prevent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it</w:t>
      </w:r>
      <w:proofErr w:type="spellEnd"/>
      <w:r>
        <w:rPr>
          <w:sz w:val="24"/>
        </w:rPr>
        <w:t xml:space="preserve">. </w:t>
      </w:r>
      <w:hyperlink r:id="rId11">
        <w:r>
          <w:rPr>
            <w:color w:val="0462C1"/>
            <w:spacing w:val="-2"/>
            <w:sz w:val="24"/>
            <w:u w:val="single" w:color="0462C1"/>
          </w:rPr>
          <w:t>https://www.emc.id/en/care-plus/get-to-know-the-symptoms-of-stunting-and-</w:t>
        </w:r>
      </w:hyperlink>
      <w:r>
        <w:rPr>
          <w:color w:val="0462C1"/>
          <w:spacing w:val="-2"/>
          <w:sz w:val="24"/>
        </w:rPr>
        <w:t xml:space="preserve"> </w:t>
      </w:r>
      <w:hyperlink r:id="rId12">
        <w:proofErr w:type="spellStart"/>
        <w:r>
          <w:rPr>
            <w:color w:val="0462C1"/>
            <w:spacing w:val="-2"/>
            <w:sz w:val="24"/>
            <w:u w:val="single" w:color="0462C1"/>
          </w:rPr>
          <w:t>how-to-prevent-it</w:t>
        </w:r>
        <w:proofErr w:type="spellEnd"/>
      </w:hyperlink>
    </w:p>
    <w:p w14:paraId="232C99D6" w14:textId="36E92379" w:rsidR="00441115" w:rsidRDefault="00441115" w:rsidP="00441115">
      <w:pPr>
        <w:pStyle w:val="TeksIsi"/>
        <w:spacing w:line="276" w:lineRule="auto"/>
        <w:ind w:left="948" w:right="255" w:hanging="481"/>
        <w:jc w:val="both"/>
      </w:pPr>
      <w:r>
        <w:t xml:space="preserve">Kawulusan, M., Walalangi, R., </w:t>
      </w:r>
      <w:proofErr w:type="spellStart"/>
      <w:r>
        <w:t>Sineke</w:t>
      </w:r>
      <w:proofErr w:type="spellEnd"/>
      <w:r>
        <w:t xml:space="preserve">, J., &amp; Mokodompit, R. (2019). Pola Asuh dan Pendapatan Keluarga dengan Kejadian </w:t>
      </w:r>
      <w:proofErr w:type="spellStart"/>
      <w:r>
        <w:t>Stunting</w:t>
      </w:r>
      <w:proofErr w:type="spellEnd"/>
      <w:r>
        <w:t xml:space="preserve"> pada Anak Usia 2-5 Tahun di Wilayah Kerja Puskesmas </w:t>
      </w:r>
      <w:proofErr w:type="spellStart"/>
      <w:r>
        <w:t>Bohabak</w:t>
      </w:r>
      <w:proofErr w:type="spellEnd"/>
      <w:r>
        <w:t>. 11.</w:t>
      </w:r>
    </w:p>
    <w:p w14:paraId="55D716BE" w14:textId="29029D85" w:rsidR="00441115" w:rsidRDefault="00441115" w:rsidP="00441115">
      <w:pPr>
        <w:pStyle w:val="TeksIsi"/>
        <w:spacing w:line="276" w:lineRule="auto"/>
        <w:ind w:left="948" w:right="256" w:hanging="481"/>
        <w:jc w:val="both"/>
      </w:pPr>
      <w:r>
        <w:t xml:space="preserve">Kemenkes RI. (2019). Profil Kesehatan Indonesia 2018 (R. Kurniawan, Yudianto, B. </w:t>
      </w:r>
      <w:proofErr w:type="spellStart"/>
      <w:r>
        <w:t>Hardhana</w:t>
      </w:r>
      <w:proofErr w:type="spellEnd"/>
      <w:r>
        <w:t>, &amp; T. Siswanti (</w:t>
      </w:r>
      <w:proofErr w:type="spellStart"/>
      <w:r>
        <w:t>eds</w:t>
      </w:r>
      <w:proofErr w:type="spellEnd"/>
      <w:r>
        <w:t>.).</w:t>
      </w:r>
    </w:p>
    <w:p w14:paraId="37905330" w14:textId="77777777" w:rsidR="00441115" w:rsidRDefault="00441115" w:rsidP="00441115">
      <w:pPr>
        <w:pStyle w:val="TeksIsi"/>
        <w:spacing w:before="1" w:line="276" w:lineRule="auto"/>
        <w:ind w:left="948" w:right="254" w:hanging="481"/>
        <w:jc w:val="both"/>
      </w:pPr>
      <w:r>
        <w:t xml:space="preserve">Kemenkes RI. (2020). </w:t>
      </w:r>
      <w:proofErr w:type="spellStart"/>
      <w:r>
        <w:t>Stunting</w:t>
      </w:r>
      <w:proofErr w:type="spellEnd"/>
      <w:r>
        <w:t xml:space="preserve">. </w:t>
      </w:r>
      <w:hyperlink r:id="rId13">
        <w:r>
          <w:rPr>
            <w:color w:val="0462C1"/>
            <w:u w:val="single" w:color="0462C1"/>
          </w:rPr>
          <w:t>https://ayosehat.kemkes.go.id/topik-</w:t>
        </w:r>
      </w:hyperlink>
      <w:r>
        <w:rPr>
          <w:color w:val="0462C1"/>
        </w:rPr>
        <w:t xml:space="preserve"> </w:t>
      </w:r>
      <w:hyperlink r:id="rId14">
        <w:r>
          <w:rPr>
            <w:color w:val="0462C1"/>
            <w:spacing w:val="-2"/>
            <w:u w:val="single" w:color="0462C1"/>
          </w:rPr>
          <w:t>penyakit/defisiensi-nutrisi/</w:t>
        </w:r>
        <w:proofErr w:type="spellStart"/>
        <w:r>
          <w:rPr>
            <w:color w:val="0462C1"/>
            <w:spacing w:val="-2"/>
            <w:u w:val="single" w:color="0462C1"/>
          </w:rPr>
          <w:t>stunting</w:t>
        </w:r>
        <w:proofErr w:type="spellEnd"/>
      </w:hyperlink>
    </w:p>
    <w:p w14:paraId="03F8D239" w14:textId="6461B282" w:rsidR="00441115" w:rsidRDefault="00441115" w:rsidP="00441115">
      <w:pPr>
        <w:pStyle w:val="TeksIsi"/>
        <w:spacing w:before="275" w:line="276" w:lineRule="auto"/>
        <w:ind w:left="468"/>
      </w:pPr>
      <w:r>
        <w:t>Kemenkes</w:t>
      </w:r>
      <w:r>
        <w:rPr>
          <w:spacing w:val="-4"/>
        </w:rPr>
        <w:t xml:space="preserve"> </w:t>
      </w:r>
      <w:r>
        <w:t>RI.</w:t>
      </w:r>
      <w:r>
        <w:rPr>
          <w:spacing w:val="-2"/>
        </w:rPr>
        <w:t xml:space="preserve"> </w:t>
      </w:r>
      <w:r>
        <w:t>(2024).</w:t>
      </w:r>
      <w:r>
        <w:rPr>
          <w:spacing w:val="1"/>
        </w:rPr>
        <w:t xml:space="preserve"> </w:t>
      </w:r>
      <w:r>
        <w:t>MP-ASI</w:t>
      </w:r>
      <w:r>
        <w:rPr>
          <w:spacing w:val="-2"/>
        </w:rPr>
        <w:t xml:space="preserve"> </w:t>
      </w:r>
      <w:r>
        <w:t>Kaya</w:t>
      </w:r>
      <w:r>
        <w:rPr>
          <w:spacing w:val="-1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Hewani</w:t>
      </w:r>
      <w:r>
        <w:rPr>
          <w:spacing w:val="-2"/>
        </w:rPr>
        <w:t xml:space="preserve"> </w:t>
      </w:r>
      <w:r>
        <w:t>Cegah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Stunting</w:t>
      </w:r>
      <w:proofErr w:type="spellEnd"/>
      <w:r>
        <w:rPr>
          <w:spacing w:val="-2"/>
        </w:rPr>
        <w:t>.</w:t>
      </w:r>
    </w:p>
    <w:p w14:paraId="15E54197" w14:textId="130A121A" w:rsidR="00441115" w:rsidRDefault="00441115" w:rsidP="00441115">
      <w:pPr>
        <w:pStyle w:val="TeksIsi"/>
        <w:spacing w:line="276" w:lineRule="auto"/>
        <w:ind w:left="948" w:right="258" w:hanging="481"/>
        <w:jc w:val="both"/>
      </w:pPr>
      <w:proofErr w:type="spellStart"/>
      <w:r>
        <w:t>Kementrian</w:t>
      </w:r>
      <w:proofErr w:type="spellEnd"/>
      <w:r>
        <w:t xml:space="preserve"> kesehatan republik </w:t>
      </w:r>
      <w:proofErr w:type="spellStart"/>
      <w:r>
        <w:t>indonesia</w:t>
      </w:r>
      <w:proofErr w:type="spellEnd"/>
      <w:r>
        <w:t>. (2020). Peraturan Menteri Kesehatan Republik</w:t>
      </w:r>
      <w:r>
        <w:rPr>
          <w:spacing w:val="-7"/>
        </w:rPr>
        <w:t xml:space="preserve"> </w:t>
      </w:r>
      <w:r>
        <w:t>Indonesia</w:t>
      </w:r>
      <w:r>
        <w:rPr>
          <w:spacing w:val="-5"/>
        </w:rPr>
        <w:t xml:space="preserve"> </w:t>
      </w:r>
      <w:r>
        <w:t>Nomor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Standar</w:t>
      </w:r>
      <w:r>
        <w:rPr>
          <w:spacing w:val="-6"/>
        </w:rPr>
        <w:t xml:space="preserve"> </w:t>
      </w:r>
      <w:proofErr w:type="spellStart"/>
      <w:r>
        <w:t>Antropometri</w:t>
      </w:r>
      <w:proofErr w:type="spellEnd"/>
      <w:r>
        <w:rPr>
          <w:spacing w:val="-6"/>
        </w:rPr>
        <w:t xml:space="preserve"> </w:t>
      </w:r>
      <w:r>
        <w:t>Anak.</w:t>
      </w:r>
      <w:r>
        <w:rPr>
          <w:spacing w:val="-7"/>
        </w:rPr>
        <w:t xml:space="preserve"> </w:t>
      </w:r>
      <w:r>
        <w:t xml:space="preserve">3, </w:t>
      </w:r>
      <w:r>
        <w:rPr>
          <w:spacing w:val="-2"/>
        </w:rPr>
        <w:t>1–78.</w:t>
      </w:r>
    </w:p>
    <w:p w14:paraId="26139F2C" w14:textId="04652001" w:rsidR="00441115" w:rsidRDefault="00441115" w:rsidP="00441115">
      <w:pPr>
        <w:pStyle w:val="TeksIsi"/>
        <w:spacing w:line="276" w:lineRule="auto"/>
        <w:ind w:left="948" w:right="256" w:hanging="481"/>
        <w:jc w:val="both"/>
      </w:pPr>
      <w:r>
        <w:t xml:space="preserve">Khoiriyah, H. I., Pertiwi, F. D., &amp; Prastia, T. N. (2021). </w:t>
      </w:r>
      <w:proofErr w:type="spellStart"/>
      <w:r>
        <w:t>Faktor-Faktor</w:t>
      </w:r>
      <w:proofErr w:type="spellEnd"/>
      <w:r>
        <w:t xml:space="preserve"> yang Berhubungan dengan Kejadian </w:t>
      </w:r>
      <w:proofErr w:type="spellStart"/>
      <w:r>
        <w:t>Stunting</w:t>
      </w:r>
      <w:proofErr w:type="spellEnd"/>
      <w:r>
        <w:t xml:space="preserve"> pada Balita Usia 24-59 Bulan di Desa </w:t>
      </w:r>
      <w:proofErr w:type="spellStart"/>
      <w:r>
        <w:t>Bantargadung</w:t>
      </w:r>
      <w:proofErr w:type="spellEnd"/>
      <w:r>
        <w:t xml:space="preserve"> Kabupaten Sukabumi. 4(2), 145–160.</w:t>
      </w:r>
    </w:p>
    <w:p w14:paraId="56C79495" w14:textId="6D0E1BC1" w:rsidR="00441115" w:rsidRDefault="00441115" w:rsidP="00441115">
      <w:pPr>
        <w:pStyle w:val="TeksIsi"/>
        <w:spacing w:line="276" w:lineRule="auto"/>
        <w:ind w:left="948" w:right="255" w:hanging="481"/>
        <w:jc w:val="both"/>
      </w:pPr>
      <w:r>
        <w:t xml:space="preserve">Kurniati, P. T. (2022). Hubungan Tingkat Pengetahuan dan Sikap Ibu terhadap Kejadian </w:t>
      </w:r>
      <w:proofErr w:type="spellStart"/>
      <w:r>
        <w:t>Stunting</w:t>
      </w:r>
      <w:proofErr w:type="spellEnd"/>
      <w:r>
        <w:t xml:space="preserve"> pada Balita di Puskesmas Sungai Durian Kabupaten Sintang </w:t>
      </w:r>
      <w:r>
        <w:lastRenderedPageBreak/>
        <w:t xml:space="preserve">Tahun 2021. Jurnal Medika Usada, 5(1), 58–64. </w:t>
      </w:r>
      <w:hyperlink r:id="rId15">
        <w:r>
          <w:rPr>
            <w:color w:val="0462C1"/>
            <w:spacing w:val="-2"/>
            <w:u w:val="single" w:color="0462C1"/>
          </w:rPr>
          <w:t>https://doi.org/10.54107/medikausada.v5i1.128</w:t>
        </w:r>
      </w:hyperlink>
    </w:p>
    <w:p w14:paraId="17C97B52" w14:textId="514BAA3B" w:rsidR="00441115" w:rsidRDefault="00441115" w:rsidP="00441115">
      <w:pPr>
        <w:pStyle w:val="TeksIsi"/>
        <w:spacing w:line="276" w:lineRule="auto"/>
        <w:ind w:left="948" w:right="262" w:hanging="481"/>
        <w:jc w:val="both"/>
      </w:pPr>
      <w:r>
        <w:t>Kusumawati,</w:t>
      </w:r>
      <w:r>
        <w:rPr>
          <w:spacing w:val="-13"/>
        </w:rPr>
        <w:t xml:space="preserve"> </w:t>
      </w:r>
      <w:r>
        <w:t>P.,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proofErr w:type="spellStart"/>
      <w:r>
        <w:t>Rusyani</w:t>
      </w:r>
      <w:proofErr w:type="spellEnd"/>
      <w:r>
        <w:t>,</w:t>
      </w:r>
      <w:r>
        <w:rPr>
          <w:spacing w:val="-13"/>
        </w:rPr>
        <w:t xml:space="preserve"> </w:t>
      </w:r>
      <w:r>
        <w:t>Y.</w:t>
      </w:r>
      <w:r>
        <w:rPr>
          <w:spacing w:val="-13"/>
        </w:rPr>
        <w:t xml:space="preserve"> </w:t>
      </w:r>
      <w:r>
        <w:t>(2023).</w:t>
      </w:r>
      <w:r>
        <w:rPr>
          <w:spacing w:val="-13"/>
        </w:rPr>
        <w:t xml:space="preserve"> </w:t>
      </w:r>
      <w:r>
        <w:t>Metodologi</w:t>
      </w:r>
      <w:r>
        <w:rPr>
          <w:spacing w:val="-12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(Andriyanto</w:t>
      </w:r>
      <w:r>
        <w:rPr>
          <w:spacing w:val="-13"/>
        </w:rPr>
        <w:t xml:space="preserve"> </w:t>
      </w:r>
      <w:r>
        <w:t>(ed.);</w:t>
      </w:r>
      <w:r>
        <w:rPr>
          <w:spacing w:val="-12"/>
        </w:rPr>
        <w:t xml:space="preserve"> </w:t>
      </w:r>
      <w:r>
        <w:t xml:space="preserve">Edisi </w:t>
      </w:r>
      <w:r>
        <w:rPr>
          <w:spacing w:val="-4"/>
        </w:rPr>
        <w:t>1).</w:t>
      </w:r>
    </w:p>
    <w:p w14:paraId="59AB4A88" w14:textId="5ECE81A8" w:rsidR="00441115" w:rsidRDefault="00441115" w:rsidP="00441115">
      <w:pPr>
        <w:pStyle w:val="TeksIsi"/>
        <w:spacing w:line="276" w:lineRule="auto"/>
        <w:ind w:left="948" w:right="256" w:hanging="481"/>
        <w:jc w:val="both"/>
      </w:pPr>
      <w:proofErr w:type="spellStart"/>
      <w:r>
        <w:t>Lemaking</w:t>
      </w:r>
      <w:proofErr w:type="spellEnd"/>
      <w:r>
        <w:t xml:space="preserve">, V. B., </w:t>
      </w:r>
      <w:proofErr w:type="spellStart"/>
      <w:r>
        <w:t>Manimalai</w:t>
      </w:r>
      <w:proofErr w:type="spellEnd"/>
      <w:r>
        <w:t xml:space="preserve">, M., Monika, H., &amp; </w:t>
      </w:r>
      <w:proofErr w:type="spellStart"/>
      <w:r>
        <w:t>Djogo</w:t>
      </w:r>
      <w:proofErr w:type="spellEnd"/>
      <w:r>
        <w:t>, A. (2022). Keluarga dengan Kejadian</w:t>
      </w:r>
      <w:r>
        <w:rPr>
          <w:spacing w:val="-15"/>
        </w:rPr>
        <w:t xml:space="preserve"> </w:t>
      </w:r>
      <w:proofErr w:type="spellStart"/>
      <w:r>
        <w:t>Stunting</w:t>
      </w:r>
      <w:proofErr w:type="spellEnd"/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Balita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Kecamatan</w:t>
      </w:r>
      <w:r>
        <w:rPr>
          <w:spacing w:val="-15"/>
        </w:rPr>
        <w:t xml:space="preserve"> </w:t>
      </w:r>
      <w:r>
        <w:t>Kupang</w:t>
      </w:r>
      <w:r>
        <w:rPr>
          <w:spacing w:val="-15"/>
        </w:rPr>
        <w:t xml:space="preserve"> </w:t>
      </w:r>
      <w:r>
        <w:t>Tengah,</w:t>
      </w:r>
      <w:r>
        <w:rPr>
          <w:spacing w:val="-15"/>
        </w:rPr>
        <w:t xml:space="preserve"> </w:t>
      </w:r>
      <w:r>
        <w:t>Kabupaten</w:t>
      </w:r>
      <w:r>
        <w:rPr>
          <w:spacing w:val="-15"/>
        </w:rPr>
        <w:t xml:space="preserve"> </w:t>
      </w:r>
      <w:r>
        <w:t>Kupang. 05(02), 123–132.</w:t>
      </w:r>
    </w:p>
    <w:p w14:paraId="1B57208B" w14:textId="77777777" w:rsidR="00441115" w:rsidRDefault="00441115" w:rsidP="00441115">
      <w:pPr>
        <w:pStyle w:val="TeksIsi"/>
        <w:spacing w:before="1" w:line="276" w:lineRule="auto"/>
        <w:ind w:left="948" w:right="257" w:hanging="481"/>
        <w:jc w:val="both"/>
      </w:pPr>
      <w:proofErr w:type="spellStart"/>
      <w:r>
        <w:t>Mappamadeng</w:t>
      </w:r>
      <w:proofErr w:type="spellEnd"/>
      <w:r>
        <w:t xml:space="preserve">, A., Kurnaesih, E., &amp; Idris, F. P. (2021). Intervensi Edukasi tentang Pengasuhan Anak pada 1000 Hari Pertama Kehidupan ( HPK ) di Wilayah Puskesmas </w:t>
      </w:r>
      <w:proofErr w:type="spellStart"/>
      <w:r>
        <w:t>Takalalla</w:t>
      </w:r>
      <w:proofErr w:type="spellEnd"/>
      <w:r>
        <w:t xml:space="preserve"> Kabupaten Soppeng. 1(02), 26–41.</w:t>
      </w:r>
    </w:p>
    <w:p w14:paraId="6F4362A5" w14:textId="77777777" w:rsidR="00441115" w:rsidRPr="00441115" w:rsidRDefault="00441115" w:rsidP="00441115">
      <w:pPr>
        <w:tabs>
          <w:tab w:val="left" w:pos="1036"/>
        </w:tabs>
        <w:spacing w:before="2" w:line="276" w:lineRule="auto"/>
        <w:ind w:right="255"/>
        <w:jc w:val="both"/>
        <w:rPr>
          <w:sz w:val="24"/>
        </w:rPr>
      </w:pPr>
    </w:p>
    <w:p w14:paraId="7749601E" w14:textId="77777777" w:rsidR="00441115" w:rsidRDefault="00441115" w:rsidP="00441115">
      <w:pPr>
        <w:pStyle w:val="DaftarParagraf"/>
        <w:tabs>
          <w:tab w:val="left" w:pos="1036"/>
        </w:tabs>
        <w:spacing w:before="2" w:line="276" w:lineRule="auto"/>
        <w:ind w:left="1036" w:right="255"/>
        <w:contextualSpacing w:val="0"/>
        <w:jc w:val="both"/>
        <w:rPr>
          <w:sz w:val="24"/>
        </w:rPr>
      </w:pPr>
    </w:p>
    <w:p w14:paraId="15DAEB63" w14:textId="77777777" w:rsidR="00441115" w:rsidRDefault="00441115" w:rsidP="00441115">
      <w:pPr>
        <w:rPr>
          <w:b/>
          <w:bCs/>
          <w:sz w:val="24"/>
          <w:szCs w:val="24"/>
          <w:lang w:val="id-ID"/>
        </w:rPr>
      </w:pPr>
    </w:p>
    <w:p w14:paraId="37282268" w14:textId="77777777" w:rsidR="00441115" w:rsidRPr="00441115" w:rsidRDefault="00441115" w:rsidP="00441115">
      <w:pPr>
        <w:pStyle w:val="TeksIsi"/>
        <w:spacing w:line="276" w:lineRule="auto"/>
        <w:ind w:right="251"/>
        <w:jc w:val="both"/>
        <w:rPr>
          <w:spacing w:val="-2"/>
        </w:rPr>
      </w:pPr>
    </w:p>
    <w:p w14:paraId="30C40A21" w14:textId="77777777" w:rsidR="00441115" w:rsidRDefault="00441115" w:rsidP="00441115">
      <w:pPr>
        <w:pStyle w:val="TeksIsi"/>
        <w:spacing w:line="480" w:lineRule="auto"/>
        <w:ind w:right="251"/>
      </w:pPr>
    </w:p>
    <w:p w14:paraId="39A94ECD" w14:textId="77777777" w:rsidR="00441115" w:rsidRDefault="00441115" w:rsidP="00441115">
      <w:pPr>
        <w:pStyle w:val="TeksIsi"/>
        <w:spacing w:before="1" w:line="480" w:lineRule="auto"/>
        <w:ind w:right="254"/>
        <w:jc w:val="both"/>
      </w:pPr>
    </w:p>
    <w:p w14:paraId="2E2AB6EE" w14:textId="77777777" w:rsidR="00441115" w:rsidRDefault="00441115" w:rsidP="00441115">
      <w:pPr>
        <w:pStyle w:val="TeksIsi"/>
        <w:spacing w:line="480" w:lineRule="auto"/>
        <w:ind w:right="253"/>
        <w:jc w:val="both"/>
      </w:pPr>
    </w:p>
    <w:p w14:paraId="2B5FD49F" w14:textId="77777777" w:rsidR="00441115" w:rsidRDefault="00441115" w:rsidP="00441115">
      <w:pPr>
        <w:pStyle w:val="TeksIsi"/>
        <w:spacing w:line="480" w:lineRule="auto"/>
        <w:ind w:right="255"/>
        <w:jc w:val="both"/>
      </w:pPr>
    </w:p>
    <w:p w14:paraId="1E277186" w14:textId="77777777" w:rsidR="00441115" w:rsidRDefault="00441115" w:rsidP="00441115">
      <w:pPr>
        <w:pStyle w:val="TeksIsi"/>
        <w:spacing w:line="480" w:lineRule="auto"/>
        <w:ind w:right="622"/>
        <w:jc w:val="both"/>
        <w:rPr>
          <w:b/>
        </w:rPr>
      </w:pPr>
    </w:p>
    <w:p w14:paraId="2586DF15" w14:textId="77777777" w:rsidR="00907A0F" w:rsidRDefault="00907A0F" w:rsidP="00907A0F">
      <w:pPr>
        <w:pStyle w:val="TeksIsi"/>
        <w:spacing w:before="2" w:line="276" w:lineRule="auto"/>
        <w:ind w:right="255"/>
        <w:jc w:val="both"/>
      </w:pPr>
    </w:p>
    <w:p w14:paraId="37B5A545" w14:textId="77777777" w:rsidR="00907A0F" w:rsidRDefault="00907A0F" w:rsidP="00907A0F">
      <w:pPr>
        <w:pStyle w:val="TeksIsi"/>
        <w:spacing w:before="2" w:line="276" w:lineRule="auto"/>
        <w:ind w:right="255"/>
        <w:jc w:val="both"/>
      </w:pPr>
    </w:p>
    <w:p w14:paraId="31C36180" w14:textId="77777777" w:rsidR="00907A0F" w:rsidRDefault="00907A0F" w:rsidP="00907A0F">
      <w:pPr>
        <w:pStyle w:val="TeksIsi"/>
        <w:spacing w:line="480" w:lineRule="auto"/>
        <w:ind w:right="250"/>
        <w:jc w:val="both"/>
      </w:pPr>
    </w:p>
    <w:p w14:paraId="61519673" w14:textId="00EA18D1" w:rsidR="00907A0F" w:rsidRDefault="00907A0F" w:rsidP="00907A0F">
      <w:pPr>
        <w:pStyle w:val="TeksIsi"/>
        <w:spacing w:before="1" w:line="480" w:lineRule="auto"/>
        <w:ind w:right="254"/>
        <w:jc w:val="both"/>
      </w:pPr>
    </w:p>
    <w:p w14:paraId="3B5A8875" w14:textId="77777777" w:rsidR="00907A0F" w:rsidRDefault="00907A0F" w:rsidP="00907A0F">
      <w:pPr>
        <w:pStyle w:val="TeksIsi"/>
        <w:spacing w:before="2" w:line="480" w:lineRule="auto"/>
        <w:ind w:right="252"/>
        <w:jc w:val="both"/>
      </w:pPr>
    </w:p>
    <w:p w14:paraId="4CD1DF46" w14:textId="77777777" w:rsidR="00907A0F" w:rsidRDefault="00907A0F" w:rsidP="00907A0F">
      <w:pPr>
        <w:pStyle w:val="TeksIsi"/>
        <w:spacing w:line="480" w:lineRule="auto"/>
        <w:ind w:right="256"/>
        <w:jc w:val="both"/>
      </w:pPr>
    </w:p>
    <w:p w14:paraId="114D5763" w14:textId="29726ACA" w:rsidR="00907A0F" w:rsidRDefault="00907A0F" w:rsidP="00907A0F">
      <w:pPr>
        <w:pStyle w:val="TeksIsi"/>
        <w:spacing w:before="140" w:line="480" w:lineRule="auto"/>
        <w:ind w:right="252"/>
        <w:jc w:val="both"/>
      </w:pPr>
    </w:p>
    <w:p w14:paraId="2DE08ADF" w14:textId="77777777" w:rsidR="00BA1542" w:rsidRDefault="00BA1542"/>
    <w:sectPr w:rsidR="00BA1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4F42"/>
    <w:multiLevelType w:val="hybridMultilevel"/>
    <w:tmpl w:val="3A9273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203C"/>
    <w:multiLevelType w:val="hybridMultilevel"/>
    <w:tmpl w:val="9F40F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30F91"/>
    <w:multiLevelType w:val="hybridMultilevel"/>
    <w:tmpl w:val="2598836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40F0B"/>
    <w:multiLevelType w:val="hybridMultilevel"/>
    <w:tmpl w:val="8054B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E7D60"/>
    <w:multiLevelType w:val="multilevel"/>
    <w:tmpl w:val="54F0CD32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3B4F15"/>
    <w:multiLevelType w:val="hybridMultilevel"/>
    <w:tmpl w:val="4AB0D652"/>
    <w:lvl w:ilvl="0" w:tplc="B5C011A0">
      <w:start w:val="1"/>
      <w:numFmt w:val="upperLetter"/>
      <w:lvlText w:val="%1."/>
      <w:lvlJc w:val="left"/>
      <w:pPr>
        <w:ind w:left="753" w:hanging="2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8C1213F4">
      <w:start w:val="1"/>
      <w:numFmt w:val="decimal"/>
      <w:lvlText w:val="%2."/>
      <w:lvlJc w:val="left"/>
      <w:pPr>
        <w:ind w:left="1037" w:hanging="284"/>
        <w:jc w:val="left"/>
      </w:pPr>
      <w:rPr>
        <w:rFonts w:hint="default"/>
        <w:spacing w:val="0"/>
        <w:w w:val="100"/>
        <w:lang w:val="id" w:eastAsia="en-US" w:bidi="ar-SA"/>
      </w:rPr>
    </w:lvl>
    <w:lvl w:ilvl="2" w:tplc="DE82B440">
      <w:start w:val="1"/>
      <w:numFmt w:val="lowerLetter"/>
      <w:lvlText w:val="%3."/>
      <w:lvlJc w:val="left"/>
      <w:pPr>
        <w:ind w:left="1321" w:hanging="284"/>
        <w:jc w:val="left"/>
      </w:pPr>
      <w:rPr>
        <w:rFonts w:hint="default"/>
        <w:spacing w:val="0"/>
        <w:w w:val="100"/>
        <w:lang w:val="id" w:eastAsia="en-US" w:bidi="ar-SA"/>
      </w:rPr>
    </w:lvl>
    <w:lvl w:ilvl="3" w:tplc="A34042B0">
      <w:numFmt w:val="bullet"/>
      <w:lvlText w:val="•"/>
      <w:lvlJc w:val="left"/>
      <w:pPr>
        <w:ind w:left="1320" w:hanging="284"/>
      </w:pPr>
      <w:rPr>
        <w:rFonts w:hint="default"/>
        <w:lang w:val="id" w:eastAsia="en-US" w:bidi="ar-SA"/>
      </w:rPr>
    </w:lvl>
    <w:lvl w:ilvl="4" w:tplc="EA28BC6A">
      <w:numFmt w:val="bullet"/>
      <w:lvlText w:val="•"/>
      <w:lvlJc w:val="left"/>
      <w:pPr>
        <w:ind w:left="2417" w:hanging="284"/>
      </w:pPr>
      <w:rPr>
        <w:rFonts w:hint="default"/>
        <w:lang w:val="id" w:eastAsia="en-US" w:bidi="ar-SA"/>
      </w:rPr>
    </w:lvl>
    <w:lvl w:ilvl="5" w:tplc="C44C2548">
      <w:numFmt w:val="bullet"/>
      <w:lvlText w:val="•"/>
      <w:lvlJc w:val="left"/>
      <w:pPr>
        <w:ind w:left="3514" w:hanging="284"/>
      </w:pPr>
      <w:rPr>
        <w:rFonts w:hint="default"/>
        <w:lang w:val="id" w:eastAsia="en-US" w:bidi="ar-SA"/>
      </w:rPr>
    </w:lvl>
    <w:lvl w:ilvl="6" w:tplc="901E33F6">
      <w:numFmt w:val="bullet"/>
      <w:lvlText w:val="•"/>
      <w:lvlJc w:val="left"/>
      <w:pPr>
        <w:ind w:left="4611" w:hanging="284"/>
      </w:pPr>
      <w:rPr>
        <w:rFonts w:hint="default"/>
        <w:lang w:val="id" w:eastAsia="en-US" w:bidi="ar-SA"/>
      </w:rPr>
    </w:lvl>
    <w:lvl w:ilvl="7" w:tplc="B73AB916">
      <w:numFmt w:val="bullet"/>
      <w:lvlText w:val="•"/>
      <w:lvlJc w:val="left"/>
      <w:pPr>
        <w:ind w:left="5708" w:hanging="284"/>
      </w:pPr>
      <w:rPr>
        <w:rFonts w:hint="default"/>
        <w:lang w:val="id" w:eastAsia="en-US" w:bidi="ar-SA"/>
      </w:rPr>
    </w:lvl>
    <w:lvl w:ilvl="8" w:tplc="2B9C8F70">
      <w:numFmt w:val="bullet"/>
      <w:lvlText w:val="•"/>
      <w:lvlJc w:val="left"/>
      <w:pPr>
        <w:ind w:left="6805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3A2D1FEF"/>
    <w:multiLevelType w:val="hybridMultilevel"/>
    <w:tmpl w:val="AB08C850"/>
    <w:lvl w:ilvl="0" w:tplc="577CA180">
      <w:start w:val="1"/>
      <w:numFmt w:val="upperLetter"/>
      <w:lvlText w:val="%1."/>
      <w:lvlJc w:val="left"/>
      <w:pPr>
        <w:ind w:left="761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4296CACA">
      <w:start w:val="1"/>
      <w:numFmt w:val="decimal"/>
      <w:lvlText w:val="%2."/>
      <w:lvlJc w:val="left"/>
      <w:pPr>
        <w:ind w:left="993" w:hanging="240"/>
        <w:jc w:val="left"/>
      </w:pPr>
      <w:rPr>
        <w:rFonts w:hint="default"/>
        <w:spacing w:val="0"/>
        <w:w w:val="100"/>
        <w:lang w:val="id" w:eastAsia="en-US" w:bidi="ar-SA"/>
      </w:rPr>
    </w:lvl>
    <w:lvl w:ilvl="2" w:tplc="21341BBE">
      <w:numFmt w:val="bullet"/>
      <w:lvlText w:val="•"/>
      <w:lvlJc w:val="left"/>
      <w:pPr>
        <w:ind w:left="1040" w:hanging="240"/>
      </w:pPr>
      <w:rPr>
        <w:rFonts w:hint="default"/>
        <w:lang w:val="id" w:eastAsia="en-US" w:bidi="ar-SA"/>
      </w:rPr>
    </w:lvl>
    <w:lvl w:ilvl="3" w:tplc="928A5C94">
      <w:numFmt w:val="bullet"/>
      <w:lvlText w:val="•"/>
      <w:lvlJc w:val="left"/>
      <w:pPr>
        <w:ind w:left="2035" w:hanging="240"/>
      </w:pPr>
      <w:rPr>
        <w:rFonts w:hint="default"/>
        <w:lang w:val="id" w:eastAsia="en-US" w:bidi="ar-SA"/>
      </w:rPr>
    </w:lvl>
    <w:lvl w:ilvl="4" w:tplc="24A060DE">
      <w:numFmt w:val="bullet"/>
      <w:lvlText w:val="•"/>
      <w:lvlJc w:val="left"/>
      <w:pPr>
        <w:ind w:left="3030" w:hanging="240"/>
      </w:pPr>
      <w:rPr>
        <w:rFonts w:hint="default"/>
        <w:lang w:val="id" w:eastAsia="en-US" w:bidi="ar-SA"/>
      </w:rPr>
    </w:lvl>
    <w:lvl w:ilvl="5" w:tplc="79146840">
      <w:numFmt w:val="bullet"/>
      <w:lvlText w:val="•"/>
      <w:lvlJc w:val="left"/>
      <w:pPr>
        <w:ind w:left="4025" w:hanging="240"/>
      </w:pPr>
      <w:rPr>
        <w:rFonts w:hint="default"/>
        <w:lang w:val="id" w:eastAsia="en-US" w:bidi="ar-SA"/>
      </w:rPr>
    </w:lvl>
    <w:lvl w:ilvl="6" w:tplc="01489308">
      <w:numFmt w:val="bullet"/>
      <w:lvlText w:val="•"/>
      <w:lvlJc w:val="left"/>
      <w:pPr>
        <w:ind w:left="5020" w:hanging="240"/>
      </w:pPr>
      <w:rPr>
        <w:rFonts w:hint="default"/>
        <w:lang w:val="id" w:eastAsia="en-US" w:bidi="ar-SA"/>
      </w:rPr>
    </w:lvl>
    <w:lvl w:ilvl="7" w:tplc="1EDC48D2">
      <w:numFmt w:val="bullet"/>
      <w:lvlText w:val="•"/>
      <w:lvlJc w:val="left"/>
      <w:pPr>
        <w:ind w:left="6015" w:hanging="240"/>
      </w:pPr>
      <w:rPr>
        <w:rFonts w:hint="default"/>
        <w:lang w:val="id" w:eastAsia="en-US" w:bidi="ar-SA"/>
      </w:rPr>
    </w:lvl>
    <w:lvl w:ilvl="8" w:tplc="230AC20E">
      <w:numFmt w:val="bullet"/>
      <w:lvlText w:val="•"/>
      <w:lvlJc w:val="left"/>
      <w:pPr>
        <w:ind w:left="7010" w:hanging="240"/>
      </w:pPr>
      <w:rPr>
        <w:rFonts w:hint="default"/>
        <w:lang w:val="id" w:eastAsia="en-US" w:bidi="ar-SA"/>
      </w:rPr>
    </w:lvl>
  </w:abstractNum>
  <w:abstractNum w:abstractNumId="7" w15:restartNumberingAfterBreak="0">
    <w:nsid w:val="3E707FC3"/>
    <w:multiLevelType w:val="hybridMultilevel"/>
    <w:tmpl w:val="93885A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D5981"/>
    <w:multiLevelType w:val="hybridMultilevel"/>
    <w:tmpl w:val="8054B3A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897766"/>
    <w:multiLevelType w:val="multilevel"/>
    <w:tmpl w:val="9C7E3DE8"/>
    <w:lvl w:ilvl="0">
      <w:start w:val="1"/>
      <w:numFmt w:val="decimal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06584959">
    <w:abstractNumId w:val="9"/>
  </w:num>
  <w:num w:numId="2" w16cid:durableId="1135872837">
    <w:abstractNumId w:val="4"/>
  </w:num>
  <w:num w:numId="3" w16cid:durableId="2002463177">
    <w:abstractNumId w:val="7"/>
  </w:num>
  <w:num w:numId="4" w16cid:durableId="1434981708">
    <w:abstractNumId w:val="3"/>
  </w:num>
  <w:num w:numId="5" w16cid:durableId="1679649523">
    <w:abstractNumId w:val="5"/>
  </w:num>
  <w:num w:numId="6" w16cid:durableId="1688099009">
    <w:abstractNumId w:val="2"/>
  </w:num>
  <w:num w:numId="7" w16cid:durableId="1749964581">
    <w:abstractNumId w:val="0"/>
  </w:num>
  <w:num w:numId="8" w16cid:durableId="1150172754">
    <w:abstractNumId w:val="1"/>
  </w:num>
  <w:num w:numId="9" w16cid:durableId="1811944670">
    <w:abstractNumId w:val="8"/>
  </w:num>
  <w:num w:numId="10" w16cid:durableId="61024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0F"/>
    <w:rsid w:val="003447C0"/>
    <w:rsid w:val="003F4C21"/>
    <w:rsid w:val="00441115"/>
    <w:rsid w:val="00617980"/>
    <w:rsid w:val="00671A90"/>
    <w:rsid w:val="00907A0F"/>
    <w:rsid w:val="00AF4160"/>
    <w:rsid w:val="00B169D0"/>
    <w:rsid w:val="00BA1542"/>
    <w:rsid w:val="00BD2F96"/>
    <w:rsid w:val="00E33B83"/>
    <w:rsid w:val="00EE58CB"/>
    <w:rsid w:val="00F1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C285"/>
  <w15:chartTrackingRefBased/>
  <w15:docId w15:val="{2494DF07-D34D-B043-BA6F-EA4071F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0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EE58CB"/>
    <w:pPr>
      <w:keepNext/>
      <w:keepLines/>
      <w:numPr>
        <w:numId w:val="2"/>
      </w:numPr>
      <w:spacing w:before="240"/>
      <w:ind w:left="432" w:hanging="432"/>
      <w:jc w:val="center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90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907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90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907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907A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907A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907A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907A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link w:val="JudulKAR"/>
    <w:autoRedefine/>
    <w:uiPriority w:val="10"/>
    <w:qFormat/>
    <w:rsid w:val="00EE58CB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EE58CB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Judul1KAR">
    <w:name w:val="Judul 1 KAR"/>
    <w:basedOn w:val="FontParagrafDefault"/>
    <w:link w:val="Judul1"/>
    <w:uiPriority w:val="9"/>
    <w:rsid w:val="00EE58CB"/>
    <w:rPr>
      <w:rFonts w:ascii="Times New Roman" w:eastAsiaTheme="majorEastAsia" w:hAnsi="Times New Roman" w:cstheme="majorBidi"/>
      <w:b/>
      <w:color w:val="2F5496" w:themeColor="accent1" w:themeShade="BF"/>
      <w:szCs w:val="32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907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907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907A0F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907A0F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907A0F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907A0F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907A0F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907A0F"/>
    <w:rPr>
      <w:rFonts w:eastAsiaTheme="majorEastAsia" w:cstheme="majorBidi"/>
      <w:color w:val="272727" w:themeColor="text1" w:themeTint="D8"/>
    </w:rPr>
  </w:style>
  <w:style w:type="paragraph" w:styleId="Subjudul">
    <w:name w:val="Subtitle"/>
    <w:basedOn w:val="Normal"/>
    <w:next w:val="Normal"/>
    <w:link w:val="SubjudulKAR"/>
    <w:uiPriority w:val="11"/>
    <w:qFormat/>
    <w:rsid w:val="00907A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90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907A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907A0F"/>
    <w:rPr>
      <w:i/>
      <w:iCs/>
      <w:color w:val="404040" w:themeColor="text1" w:themeTint="BF"/>
    </w:rPr>
  </w:style>
  <w:style w:type="paragraph" w:styleId="DaftarParagraf">
    <w:name w:val="List Paragraph"/>
    <w:aliases w:val="Body of text,UGEX'Z,PARAGRAPH,PARAGRAPHCxSpMid,List Paragraph1"/>
    <w:basedOn w:val="Normal"/>
    <w:link w:val="DaftarParagrafKAR"/>
    <w:uiPriority w:val="1"/>
    <w:qFormat/>
    <w:rsid w:val="00907A0F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907A0F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907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907A0F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907A0F"/>
    <w:rPr>
      <w:b/>
      <w:bCs/>
      <w:smallCaps/>
      <w:color w:val="2F5496" w:themeColor="accent1" w:themeShade="BF"/>
      <w:spacing w:val="5"/>
    </w:rPr>
  </w:style>
  <w:style w:type="paragraph" w:styleId="TeksIsi">
    <w:name w:val="Body Text"/>
    <w:basedOn w:val="Normal"/>
    <w:link w:val="TeksIsiKAR"/>
    <w:uiPriority w:val="1"/>
    <w:qFormat/>
    <w:rsid w:val="00907A0F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907A0F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DaftarParagrafKAR">
    <w:name w:val="Daftar Paragraf KAR"/>
    <w:aliases w:val="Body of text KAR,UGEX'Z KAR,PARAGRAPH KAR,PARAGRAPHCxSpMid KAR,List Paragraph1 KAR"/>
    <w:basedOn w:val="FontParagrafDefault"/>
    <w:link w:val="DaftarParagraf"/>
    <w:uiPriority w:val="1"/>
    <w:rsid w:val="00907A0F"/>
  </w:style>
  <w:style w:type="table" w:customStyle="1" w:styleId="TableNormal">
    <w:name w:val="Table Normal"/>
    <w:uiPriority w:val="2"/>
    <w:semiHidden/>
    <w:unhideWhenUsed/>
    <w:qFormat/>
    <w:rsid w:val="00907A0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A0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kes.kemkes.go.id/view_artikel/1529/faktor-faktor-penyebab-kejadian-stunting-pada-balita" TargetMode="External"/><Relationship Id="rId13" Type="http://schemas.openxmlformats.org/officeDocument/2006/relationships/hyperlink" Target="https://ayosehat.kemkes.go.id/topik-penyakit/defisiensi-nutrisi/stun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143/jhtm.v9i1.2793" TargetMode="External"/><Relationship Id="rId12" Type="http://schemas.openxmlformats.org/officeDocument/2006/relationships/hyperlink" Target="https://www.emc.id/en/care-plus/get-to-know-the-symptoms-of-stunting-and-how-to-prevent-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31004/prepotif.v5i2.2596" TargetMode="External"/><Relationship Id="rId11" Type="http://schemas.openxmlformats.org/officeDocument/2006/relationships/hyperlink" Target="https://www.emc.id/en/care-plus/get-to-know-the-symptoms-of-stunting-and-how-to-prevent-it" TargetMode="External"/><Relationship Id="rId5" Type="http://schemas.openxmlformats.org/officeDocument/2006/relationships/hyperlink" Target="http://www.penerbitsalemba.com/" TargetMode="External"/><Relationship Id="rId15" Type="http://schemas.openxmlformats.org/officeDocument/2006/relationships/hyperlink" Target="https://doi.org/10.54107/medikausada.v5i1.128" TargetMode="External"/><Relationship Id="rId10" Type="http://schemas.openxmlformats.org/officeDocument/2006/relationships/hyperlink" Target="https://doi.org/10.35816/jiskh.v12i1.1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kes.kemkes.go.id/view_artikel/1529/faktor-faktor-penyebab-kejadian-stunting-pada-balita" TargetMode="External"/><Relationship Id="rId14" Type="http://schemas.openxmlformats.org/officeDocument/2006/relationships/hyperlink" Target="https://ayosehat.kemkes.go.id/topik-penyakit/defisiensi-nutrisi/stunting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3005</Words>
  <Characters>17133</Characters>
  <Application>Microsoft Office Word</Application>
  <DocSecurity>0</DocSecurity>
  <Lines>142</Lines>
  <Paragraphs>40</Paragraphs>
  <ScaleCrop>false</ScaleCrop>
  <Company/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 Pendit</dc:creator>
  <cp:keywords/>
  <dc:description/>
  <cp:lastModifiedBy>Saka Pendit</cp:lastModifiedBy>
  <cp:revision>1</cp:revision>
  <dcterms:created xsi:type="dcterms:W3CDTF">2025-07-18T04:19:00Z</dcterms:created>
  <dcterms:modified xsi:type="dcterms:W3CDTF">2025-07-18T04:59:00Z</dcterms:modified>
</cp:coreProperties>
</file>